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Arial" w:hAnsi="Arial" w:cs="Arial"/>
          <w:b/>
          <w:b/>
          <w:bCs/>
          <w:sz w:val="22"/>
          <w:szCs w:val="22"/>
          <w:lang w:eastAsia="en-US"/>
        </w:rPr>
      </w:pPr>
      <w:r>
        <w:rPr>
          <w:rFonts w:cs="Arial" w:ascii="Arial" w:hAnsi="Arial"/>
          <w:b/>
          <w:bCs/>
          <w:position w:val="-2"/>
          <w:sz w:val="22"/>
          <w:szCs w:val="22"/>
          <w:lang w:eastAsia="en-US"/>
        </w:rPr>
        <w:t>Al Dirigente</w:t>
      </w:r>
    </w:p>
    <w:p>
      <w:pPr>
        <w:pStyle w:val="Normal"/>
        <w:spacing w:lineRule="auto" w:line="276"/>
        <w:jc w:val="right"/>
        <w:rPr>
          <w:rFonts w:ascii="Arial" w:hAnsi="Arial" w:cs="Arial"/>
          <w:b/>
          <w:b/>
          <w:bCs/>
          <w:sz w:val="22"/>
          <w:szCs w:val="22"/>
          <w:lang w:eastAsia="en-US"/>
        </w:rPr>
      </w:pPr>
      <w:r>
        <w:rPr>
          <w:rFonts w:cs="Arial" w:ascii="Arial" w:hAnsi="Arial"/>
          <w:b/>
          <w:bCs/>
          <w:sz w:val="22"/>
          <w:szCs w:val="22"/>
          <w:lang w:eastAsia="en-US"/>
        </w:rPr>
        <w:t xml:space="preserve">del Polo Scolastico 2 – </w:t>
      </w:r>
    </w:p>
    <w:p>
      <w:pPr>
        <w:pStyle w:val="Normal"/>
        <w:spacing w:lineRule="auto" w:line="276"/>
        <w:jc w:val="right"/>
        <w:rPr>
          <w:rFonts w:ascii="Arial" w:hAnsi="Arial" w:cs="Arial"/>
          <w:b/>
          <w:b/>
          <w:bCs/>
          <w:sz w:val="22"/>
          <w:szCs w:val="22"/>
          <w:lang w:eastAsia="en-US"/>
        </w:rPr>
      </w:pPr>
      <w:r>
        <w:rPr>
          <w:rFonts w:cs="Arial" w:ascii="Arial" w:hAnsi="Arial"/>
          <w:b/>
          <w:bCs/>
          <w:sz w:val="22"/>
          <w:szCs w:val="22"/>
          <w:lang w:eastAsia="en-US"/>
        </w:rPr>
        <w:t>Liceo Scientifico “G. Torelli” di Fano e Pergola</w:t>
      </w:r>
    </w:p>
    <w:p>
      <w:pPr>
        <w:pStyle w:val="Normal"/>
        <w:spacing w:lineRule="auto" w:line="276"/>
        <w:jc w:val="right"/>
        <w:rPr>
          <w:rFonts w:ascii="Arial" w:hAnsi="Arial" w:cs="Arial"/>
          <w:b/>
          <w:b/>
          <w:bCs/>
          <w:sz w:val="22"/>
          <w:szCs w:val="22"/>
          <w:lang w:eastAsia="en-US"/>
        </w:rPr>
      </w:pPr>
      <w:r>
        <w:rPr>
          <w:rFonts w:cs="Arial" w:ascii="Arial" w:hAnsi="Arial"/>
          <w:b/>
          <w:bCs/>
          <w:sz w:val="22"/>
          <w:szCs w:val="22"/>
          <w:lang w:eastAsia="en-US"/>
        </w:rPr>
        <w:t>Viale Kennedy N. 30 – 61032 FANO</w:t>
      </w:r>
    </w:p>
    <w:p>
      <w:pPr>
        <w:pStyle w:val="Normal"/>
        <w:spacing w:lineRule="auto" w:line="276"/>
        <w:jc w:val="right"/>
        <w:rPr>
          <w:rFonts w:ascii="Arial" w:hAnsi="Arial" w:cs="Arial"/>
          <w:b/>
          <w:b/>
          <w:bCs/>
          <w:sz w:val="22"/>
          <w:szCs w:val="22"/>
          <w:lang w:eastAsia="en-US"/>
        </w:rPr>
      </w:pPr>
      <w:r>
        <w:rPr>
          <w:rFonts w:cs="Arial" w:ascii="Arial" w:hAnsi="Arial"/>
          <w:b/>
          <w:bCs/>
          <w:sz w:val="22"/>
          <w:szCs w:val="22"/>
          <w:lang w:eastAsia="en-US"/>
        </w:rPr>
        <w:t>Via Gramsci N. 89 – 61045 PERGOLA</w:t>
      </w:r>
    </w:p>
    <w:p>
      <w:pPr>
        <w:pStyle w:val="Normal"/>
        <w:spacing w:lineRule="auto" w:line="276"/>
        <w:jc w:val="right"/>
        <w:rPr/>
      </w:pPr>
      <w:r>
        <w:rPr>
          <w:rFonts w:cs="Arial" w:ascii="Arial" w:hAnsi="Arial"/>
          <w:b/>
          <w:bCs/>
          <w:sz w:val="22"/>
          <w:szCs w:val="22"/>
          <w:lang w:eastAsia="en-US"/>
        </w:rPr>
        <w:t xml:space="preserve">PEC </w:t>
      </w:r>
      <w:hyperlink r:id="rId2">
        <w:r>
          <w:rPr>
            <w:rStyle w:val="CollegamentoInternet"/>
            <w:rFonts w:cs="Arial" w:ascii="Arial" w:hAnsi="Arial"/>
            <w:b/>
            <w:bCs/>
            <w:sz w:val="22"/>
            <w:szCs w:val="22"/>
            <w:lang w:eastAsia="en-US"/>
          </w:rPr>
          <w:t>psps01000g@pec.istruzione.it</w:t>
        </w:r>
      </w:hyperlink>
    </w:p>
    <w:p>
      <w:pPr>
        <w:pStyle w:val="Normal"/>
        <w:spacing w:lineRule="auto" w:line="276"/>
        <w:jc w:val="right"/>
        <w:rPr>
          <w:rFonts w:ascii="Arial" w:hAnsi="Arial" w:cs="Arial"/>
          <w:b/>
          <w:b/>
          <w:bCs/>
          <w:sz w:val="22"/>
          <w:szCs w:val="22"/>
          <w:lang w:eastAsia="en-US"/>
        </w:rPr>
      </w:pPr>
      <w:r>
        <w:rPr>
          <w:rFonts w:cs="Arial" w:ascii="Arial" w:hAnsi="Arial"/>
          <w:b/>
          <w:bCs/>
          <w:sz w:val="22"/>
          <w:szCs w:val="22"/>
          <w:lang w:eastAsia="en-US"/>
        </w:rPr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b/>
          <w:bCs/>
          <w:sz w:val="22"/>
          <w:szCs w:val="22"/>
          <w:lang w:eastAsia="en-US"/>
        </w:rPr>
        <w:t xml:space="preserve">Oggetto: </w:t>
      </w:r>
      <w:r>
        <w:rPr>
          <w:rFonts w:cs="Arial" w:ascii="Arial" w:hAnsi="Arial"/>
          <w:sz w:val="22"/>
          <w:szCs w:val="22"/>
          <w:lang w:eastAsia="en-US"/>
        </w:rPr>
        <w:t>Domanda di partecipazione alla procedura di selezione per il conferimento di un incarico individuale, avente ad oggetto le attività di verifica e di collaudo per il progetto “Classroom 4 students”.</w:t>
      </w:r>
    </w:p>
    <w:p>
      <w:pPr>
        <w:pStyle w:val="Normal"/>
        <w:suppressAutoHyphens w:val="true"/>
        <w:spacing w:lineRule="auto" w:line="276"/>
        <w:textAlignment w:val="auto"/>
        <w:rPr>
          <w:rFonts w:ascii="Arial" w:hAnsi="Arial" w:eastAsia="SimSun" w:cs="Arial"/>
          <w:b/>
          <w:b/>
          <w:bCs/>
          <w:sz w:val="22"/>
          <w:szCs w:val="22"/>
          <w:highlight w:val="white"/>
          <w:lang w:eastAsia="zh-CN" w:bidi="hi-IN"/>
        </w:rPr>
      </w:pPr>
      <w:r>
        <w:rPr>
          <w:rFonts w:eastAsia="SimSun" w:cs="Arial" w:ascii="Arial" w:hAnsi="Arial"/>
          <w:b/>
          <w:bCs/>
          <w:sz w:val="22"/>
          <w:szCs w:val="22"/>
          <w:shd w:fill="FFFFFF" w:val="clear"/>
          <w:lang w:eastAsia="zh-CN" w:bidi="hi-IN"/>
        </w:rPr>
      </w:r>
    </w:p>
    <w:p>
      <w:pPr>
        <w:pStyle w:val="Normal"/>
        <w:suppressAutoHyphens w:val="true"/>
        <w:spacing w:lineRule="auto" w:line="276"/>
        <w:textAlignment w:val="auto"/>
        <w:rPr>
          <w:rFonts w:ascii="Arial" w:hAnsi="Arial" w:eastAsia="SimSun" w:cs="Arial"/>
          <w:color w:val="000000"/>
          <w:sz w:val="22"/>
          <w:szCs w:val="22"/>
          <w:highlight w:val="white"/>
          <w:lang w:eastAsia="zh-CN" w:bidi="hi-IN"/>
        </w:rPr>
      </w:pPr>
      <w:r>
        <w:rPr>
          <w:rFonts w:eastAsia="SimSun" w:cs="Arial" w:ascii="Arial" w:hAnsi="Arial"/>
          <w:b/>
          <w:bCs/>
          <w:sz w:val="22"/>
          <w:szCs w:val="22"/>
          <w:shd w:fill="FFFFFF" w:val="clear"/>
          <w:lang w:eastAsia="zh-CN" w:bidi="hi-IN"/>
        </w:rPr>
        <w:t>Avviso Pubblico</w:t>
      </w:r>
      <w:r>
        <w:rPr>
          <w:rFonts w:eastAsia="SimSun" w:cs="Arial" w:ascii="Arial" w:hAnsi="Arial"/>
          <w:sz w:val="22"/>
          <w:szCs w:val="22"/>
          <w:shd w:fill="FFFFFF" w:val="clear"/>
          <w:lang w:eastAsia="zh-CN" w:bidi="hi-IN"/>
        </w:rPr>
        <w:t xml:space="preserve"> “Next Generation Classrooms – Trasformazione delle aule in ambienti innovativi di apprendimento” </w:t>
      </w:r>
      <w:r>
        <w:rPr>
          <w:rFonts w:eastAsia="SimSun" w:cs="Arial" w:ascii="Arial" w:hAnsi="Arial"/>
          <w:i/>
          <w:iCs/>
          <w:sz w:val="22"/>
          <w:szCs w:val="22"/>
          <w:shd w:fill="FFFFFF" w:val="clear"/>
          <w:lang w:eastAsia="zh-CN" w:bidi="hi-IN"/>
        </w:rPr>
        <w:t xml:space="preserve">- </w:t>
      </w:r>
      <w:r>
        <w:rPr>
          <w:rFonts w:eastAsia="SimSun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Titolo del Progetto:</w:t>
      </w:r>
      <w:r>
        <w:rPr>
          <w:rFonts w:eastAsia="SimSun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“Classroom 4 Students” – </w:t>
      </w:r>
      <w:r>
        <w:rPr>
          <w:rFonts w:eastAsia="SimSun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Codice Progetto:</w:t>
      </w:r>
      <w:r>
        <w:rPr>
          <w:rFonts w:eastAsia="SimSun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M4C1I3.2-2022-961-P-11282 – </w:t>
      </w:r>
      <w:r>
        <w:rPr>
          <w:rFonts w:eastAsia="SimSun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CUP:</w:t>
      </w:r>
      <w:r>
        <w:rPr>
          <w:rFonts w:eastAsia="SimSun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E94D22004790006 – </w:t>
      </w:r>
      <w:r>
        <w:rPr>
          <w:rFonts w:eastAsia="SimSun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Titolo avviso/decreto:</w:t>
      </w:r>
      <w:r>
        <w:rPr>
          <w:rFonts w:eastAsia="SimSun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Piano Scuola 4.0 - </w:t>
      </w:r>
      <w:r>
        <w:rPr>
          <w:rFonts w:eastAsia="SimSun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Azione 1</w:t>
      </w:r>
      <w:r>
        <w:rPr>
          <w:rFonts w:eastAsia="SimSun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: Next generation class - Ambienti di apprendimento innovativi – </w:t>
      </w:r>
      <w:r>
        <w:rPr>
          <w:rFonts w:eastAsia="SimSun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Codice avviso/decreto:</w:t>
      </w:r>
      <w:r>
        <w:rPr>
          <w:rFonts w:eastAsia="SimSun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M4C1I3.2-2022-961 – </w:t>
      </w:r>
      <w:r>
        <w:rPr>
          <w:rFonts w:eastAsia="SimSun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Piano Nazionale di Ripresa e Resilienza</w:t>
      </w:r>
      <w:r>
        <w:rPr>
          <w:rFonts w:eastAsia="SimSun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– </w:t>
      </w:r>
      <w:r>
        <w:rPr>
          <w:rFonts w:eastAsia="SimSun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Missione 4:</w:t>
      </w:r>
      <w:r>
        <w:rPr>
          <w:rFonts w:eastAsia="SimSun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Istruzione e Ricerca – </w:t>
      </w:r>
      <w:r>
        <w:rPr>
          <w:rFonts w:eastAsia="SimSun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Componente 1:</w:t>
      </w:r>
      <w:r>
        <w:rPr>
          <w:rFonts w:eastAsia="SimSun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Potenziamento dell’offerta dei servizi di istruzione: dagli asili nido alle Università – </w:t>
      </w:r>
      <w:r>
        <w:rPr>
          <w:rFonts w:eastAsia="SimSun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Investimento 3.2:</w:t>
      </w:r>
      <w:r>
        <w:rPr>
          <w:rFonts w:eastAsia="SimSun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 Scuola 4.0: scuole innovative, cablaggio, nuovi ambienti di apprendimento e laboratori – finanziato dall’Unione europea – Next Generation EU.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  <w:lang w:eastAsia="en-US"/>
        </w:rPr>
      </w:pPr>
      <w:bookmarkStart w:id="0" w:name="_Hlk76728493"/>
      <w:bookmarkStart w:id="1" w:name="_Hlk76728493"/>
      <w:bookmarkEnd w:id="1"/>
      <w:r>
        <w:rPr>
          <w:rFonts w:cs="Arial" w:ascii="Arial" w:hAnsi="Arial"/>
          <w:sz w:val="22"/>
          <w:szCs w:val="22"/>
          <w:lang w:eastAsia="en-US"/>
        </w:rPr>
      </w:r>
    </w:p>
    <w:p>
      <w:pPr>
        <w:pStyle w:val="Normal"/>
        <w:spacing w:lineRule="auto" w:line="276" w:before="120" w:after="12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Il/la sottoscritto/a __________________________</w:t>
      </w:r>
      <w:bookmarkStart w:id="2" w:name="_Hlk101543056"/>
      <w:r>
        <w:rPr>
          <w:rFonts w:cs="Arial" w:ascii="Arial" w:hAnsi="Arial"/>
          <w:b/>
          <w:sz w:val="22"/>
          <w:szCs w:val="22"/>
        </w:rPr>
        <w:t>____________________</w:t>
      </w:r>
      <w:bookmarkEnd w:id="2"/>
      <w:r>
        <w:rPr>
          <w:rFonts w:cs="Arial" w:ascii="Arial" w:hAnsi="Arial"/>
          <w:b/>
          <w:sz w:val="22"/>
          <w:szCs w:val="22"/>
        </w:rPr>
        <w:t xml:space="preserve"> nato/a a ________________________ il____________________</w:t>
      </w:r>
      <w:bookmarkStart w:id="3" w:name="_Hlk96611450"/>
      <w:r>
        <w:rPr>
          <w:rFonts w:cs="Arial" w:ascii="Arial" w:hAnsi="Arial"/>
          <w:b/>
          <w:sz w:val="22"/>
          <w:szCs w:val="22"/>
        </w:rPr>
        <w:t xml:space="preserve"> residente a___________________________ Provincia di ___________________</w:t>
      </w:r>
      <w:bookmarkStart w:id="4" w:name="_Hlk76717201"/>
      <w:bookmarkEnd w:id="3"/>
      <w:r>
        <w:rPr>
          <w:rFonts w:cs="Arial" w:ascii="Arial" w:hAnsi="Arial"/>
          <w:b/>
          <w:sz w:val="22"/>
          <w:szCs w:val="22"/>
        </w:rPr>
        <w:t xml:space="preserve"> Via/Piazza _______________________________</w:t>
      </w:r>
      <w:bookmarkStart w:id="5" w:name="_Hlk101543162"/>
      <w:r>
        <w:rPr>
          <w:rFonts w:cs="Arial" w:ascii="Arial" w:hAnsi="Arial"/>
          <w:b/>
          <w:sz w:val="22"/>
          <w:szCs w:val="22"/>
        </w:rPr>
        <w:t>_</w:t>
      </w:r>
      <w:bookmarkStart w:id="6" w:name="_Hlk101543132"/>
      <w:r>
        <w:rPr>
          <w:rFonts w:cs="Arial" w:ascii="Arial" w:hAnsi="Arial"/>
          <w:b/>
          <w:sz w:val="22"/>
          <w:szCs w:val="22"/>
        </w:rPr>
        <w:t>_______________</w:t>
      </w:r>
      <w:bookmarkEnd w:id="5"/>
      <w:bookmarkEnd w:id="6"/>
      <w:r>
        <w:rPr>
          <w:rFonts w:cs="Arial" w:ascii="Arial" w:hAnsi="Arial"/>
          <w:b/>
          <w:sz w:val="22"/>
          <w:szCs w:val="22"/>
        </w:rPr>
        <w:t>n. _________</w:t>
      </w:r>
      <w:bookmarkEnd w:id="4"/>
      <w:r>
        <w:rPr>
          <w:rFonts w:cs="Arial" w:ascii="Arial" w:hAnsi="Arial"/>
          <w:b/>
          <w:sz w:val="22"/>
          <w:szCs w:val="22"/>
        </w:rPr>
        <w:t xml:space="preserve"> Codice Fiscale ________________________________________________________, in qualità di ______________________________________________ </w:t>
      </w:r>
    </w:p>
    <w:p>
      <w:pPr>
        <w:pStyle w:val="Normal"/>
        <w:spacing w:lineRule="auto" w:line="276" w:before="120" w:after="12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>
      <w:pPr>
        <w:pStyle w:val="Normal"/>
        <w:spacing w:lineRule="auto" w:line="276" w:before="120" w:after="12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CHIEDE</w:t>
      </w:r>
    </w:p>
    <w:p>
      <w:pPr>
        <w:pStyle w:val="Normal"/>
        <w:spacing w:lineRule="auto" w:line="276" w:before="120" w:after="12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di essere ammesso/a a partecipare alla procedura in oggetto. </w:t>
      </w:r>
    </w:p>
    <w:p>
      <w:pPr>
        <w:pStyle w:val="Sche3"/>
        <w:spacing w:lineRule="auto" w:line="276" w:before="120" w:after="120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 xml:space="preserve">A tal fine, </w:t>
      </w:r>
      <w:r>
        <w:rPr>
          <w:rFonts w:cs="Arial" w:ascii="Arial" w:hAnsi="Arial"/>
          <w:b/>
          <w:bCs/>
          <w:sz w:val="22"/>
          <w:szCs w:val="22"/>
          <w:u w:val="single"/>
          <w:lang w:val="it-IT"/>
        </w:rPr>
        <w:t>dichiara</w:t>
      </w:r>
      <w:r>
        <w:rPr>
          <w:rFonts w:cs="Arial" w:ascii="Arial" w:hAnsi="Arial"/>
          <w:sz w:val="22"/>
          <w:szCs w:val="22"/>
          <w:lang w:val="it-IT"/>
        </w:rPr>
        <w:t>, sotto la propria responsabilità:</w:t>
      </w:r>
    </w:p>
    <w:p>
      <w:pPr>
        <w:pStyle w:val="Sche3"/>
        <w:numPr>
          <w:ilvl w:val="0"/>
          <w:numId w:val="1"/>
        </w:numPr>
        <w:tabs>
          <w:tab w:val="left" w:pos="426" w:leader="none"/>
          <w:tab w:val="left" w:pos="993" w:leader="none"/>
        </w:tabs>
        <w:suppressAutoHyphens w:val="true"/>
        <w:spacing w:lineRule="auto" w:line="276" w:before="120" w:after="120"/>
        <w:ind w:left="426" w:hanging="426"/>
        <w:rPr>
          <w:rFonts w:ascii="Arial" w:hAnsi="Arial" w:cs="Arial"/>
          <w:b/>
          <w:b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che i recapiti presso i quali si intendono ricevere le comunicazioni sono i seguenti:</w:t>
      </w:r>
    </w:p>
    <w:p>
      <w:pPr>
        <w:pStyle w:val="Sche3"/>
        <w:numPr>
          <w:ilvl w:val="0"/>
          <w:numId w:val="2"/>
        </w:numPr>
        <w:tabs>
          <w:tab w:val="left" w:pos="284" w:leader="none"/>
        </w:tabs>
        <w:suppressAutoHyphens w:val="true"/>
        <w:spacing w:lineRule="auto" w:line="276" w:before="120" w:after="120"/>
        <w:ind w:left="709" w:hanging="28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it-IT"/>
        </w:rPr>
        <w:t>residenza: _____________________________________________________________</w:t>
      </w:r>
    </w:p>
    <w:p>
      <w:pPr>
        <w:pStyle w:val="Sche3"/>
        <w:numPr>
          <w:ilvl w:val="0"/>
          <w:numId w:val="2"/>
        </w:numPr>
        <w:tabs>
          <w:tab w:val="left" w:pos="284" w:leader="none"/>
        </w:tabs>
        <w:suppressAutoHyphens w:val="true"/>
        <w:spacing w:lineRule="auto" w:line="276" w:before="120" w:after="120"/>
        <w:ind w:left="709" w:hanging="28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it-IT"/>
        </w:rPr>
        <w:t>indirizzo posta elettronica ordinaria: ________________________________________</w:t>
      </w:r>
    </w:p>
    <w:p>
      <w:pPr>
        <w:pStyle w:val="Sche3"/>
        <w:numPr>
          <w:ilvl w:val="0"/>
          <w:numId w:val="2"/>
        </w:numPr>
        <w:tabs>
          <w:tab w:val="left" w:pos="284" w:leader="none"/>
        </w:tabs>
        <w:suppressAutoHyphens w:val="true"/>
        <w:spacing w:lineRule="auto" w:line="276" w:before="120" w:after="120"/>
        <w:ind w:left="709" w:hanging="283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indirizzo posta elettronica certificata (PEC): __________________________________</w:t>
      </w:r>
    </w:p>
    <w:p>
      <w:pPr>
        <w:pStyle w:val="Sche3"/>
        <w:numPr>
          <w:ilvl w:val="0"/>
          <w:numId w:val="2"/>
        </w:numPr>
        <w:tabs>
          <w:tab w:val="left" w:pos="284" w:leader="none"/>
        </w:tabs>
        <w:suppressAutoHyphens w:val="true"/>
        <w:spacing w:lineRule="auto" w:line="276" w:before="120" w:after="120"/>
        <w:ind w:left="709" w:hanging="28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it-IT"/>
        </w:rPr>
        <w:t>numero di telefono: _____________________________________________________,</w:t>
      </w:r>
    </w:p>
    <w:p>
      <w:pPr>
        <w:pStyle w:val="Sche3"/>
        <w:tabs>
          <w:tab w:val="left" w:pos="284" w:leader="none"/>
        </w:tabs>
        <w:spacing w:lineRule="auto" w:line="276" w:before="120" w:after="120"/>
        <w:ind w:left="426" w:hanging="0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142" w:leader="none"/>
        </w:tabs>
        <w:suppressAutoHyphens w:val="true"/>
        <w:spacing w:lineRule="auto" w:line="276" w:before="120" w:after="120"/>
        <w:ind w:left="426" w:hanging="426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142" w:leader="none"/>
        </w:tabs>
        <w:suppressAutoHyphens w:val="true"/>
        <w:spacing w:lineRule="auto" w:line="276" w:before="120" w:after="120"/>
        <w:ind w:left="426" w:hanging="426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aver preso visione del Decreto e dell’Avviso e di accettare tutte le condizioni ivi contenute;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142" w:leader="none"/>
        </w:tabs>
        <w:suppressAutoHyphens w:val="true"/>
        <w:spacing w:lineRule="auto" w:line="276" w:before="120" w:after="120"/>
        <w:ind w:left="426" w:hanging="426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aver preso visione dell’informativa di cui all’art. 10 dell’Avviso;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142" w:leader="none"/>
        </w:tabs>
        <w:suppressAutoHyphens w:val="true"/>
        <w:spacing w:lineRule="auto" w:line="276" w:before="120" w:after="360"/>
        <w:ind w:left="425" w:hanging="425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>
      <w:pPr>
        <w:pStyle w:val="Normal"/>
        <w:tabs>
          <w:tab w:val="left" w:pos="0" w:leader="none"/>
          <w:tab w:val="left" w:pos="142" w:leader="none"/>
        </w:tabs>
        <w:suppressAutoHyphens w:val="true"/>
        <w:spacing w:lineRule="auto" w:line="276" w:before="120" w:after="120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Ai fini della partecipazione alla procedura in oggetto, il sottoscritto/a __________________________________</w:t>
      </w:r>
    </w:p>
    <w:p>
      <w:pPr>
        <w:pStyle w:val="Normal"/>
        <w:tabs>
          <w:tab w:val="left" w:pos="0" w:leader="none"/>
          <w:tab w:val="left" w:pos="142" w:leader="none"/>
        </w:tabs>
        <w:suppressAutoHyphens w:val="true"/>
        <w:spacing w:lineRule="auto" w:line="240"/>
        <w:jc w:val="center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tabs>
          <w:tab w:val="left" w:pos="0" w:leader="none"/>
          <w:tab w:val="left" w:pos="142" w:leader="none"/>
        </w:tabs>
        <w:suppressAutoHyphens w:val="true"/>
        <w:spacing w:lineRule="auto" w:line="276" w:before="120" w:after="120"/>
        <w:jc w:val="center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DICHIARA ALTRESÌ</w:t>
      </w:r>
    </w:p>
    <w:p>
      <w:pPr>
        <w:pStyle w:val="Normal"/>
        <w:tabs>
          <w:tab w:val="left" w:pos="426" w:leader="none"/>
        </w:tabs>
        <w:spacing w:lineRule="auto" w:line="276" w:before="120" w:after="12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di possedere i requisiti di ammissione alla selezione in oggetto di cui all’art. 2 dell’Avviso prot. n. [</w:t>
      </w:r>
      <w:r>
        <w:rPr>
          <w:rFonts w:cs="Arial" w:ascii="Arial" w:hAnsi="Arial"/>
          <w:bCs/>
          <w:sz w:val="22"/>
          <w:szCs w:val="22"/>
          <w:highlight w:val="green"/>
        </w:rPr>
        <w:t>…</w:t>
      </w:r>
      <w:r>
        <w:rPr>
          <w:rFonts w:cs="Arial" w:ascii="Arial" w:hAnsi="Arial"/>
          <w:bCs/>
          <w:sz w:val="22"/>
          <w:szCs w:val="22"/>
        </w:rPr>
        <w:t>] del [</w:t>
      </w:r>
      <w:r>
        <w:rPr>
          <w:rFonts w:cs="Arial" w:ascii="Arial" w:hAnsi="Arial"/>
          <w:bCs/>
          <w:sz w:val="22"/>
          <w:szCs w:val="22"/>
          <w:highlight w:val="green"/>
        </w:rPr>
        <w:t>…</w:t>
      </w:r>
      <w:r>
        <w:rPr>
          <w:rFonts w:cs="Arial" w:ascii="Arial" w:hAnsi="Arial"/>
          <w:bCs/>
          <w:sz w:val="22"/>
          <w:szCs w:val="22"/>
        </w:rPr>
        <w:t xml:space="preserve">] e, nello specifico, di: </w:t>
      </w:r>
    </w:p>
    <w:p>
      <w:pPr>
        <w:pStyle w:val="Comma"/>
        <w:numPr>
          <w:ilvl w:val="0"/>
          <w:numId w:val="3"/>
        </w:numPr>
        <w:spacing w:lineRule="auto" w:line="276" w:before="12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avere la cittadinanza italiana o di uno degli Stati membri dell’Unione europea; </w:t>
      </w:r>
    </w:p>
    <w:p>
      <w:pPr>
        <w:pStyle w:val="Comma"/>
        <w:numPr>
          <w:ilvl w:val="0"/>
          <w:numId w:val="3"/>
        </w:numPr>
        <w:spacing w:lineRule="auto" w:line="276" w:before="12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avere il godimento dei diritti civili e politici; </w:t>
      </w:r>
    </w:p>
    <w:p>
      <w:pPr>
        <w:pStyle w:val="Comma"/>
        <w:numPr>
          <w:ilvl w:val="0"/>
          <w:numId w:val="3"/>
        </w:numPr>
        <w:spacing w:lineRule="auto" w:line="276" w:before="120" w:after="120"/>
        <w:rPr>
          <w:rFonts w:ascii="Arial" w:hAnsi="Arial" w:cs="Arial"/>
        </w:rPr>
      </w:pPr>
      <w:r>
        <w:rPr>
          <w:rFonts w:cs="Arial" w:ascii="Arial" w:hAnsi="Arial"/>
        </w:rPr>
        <w:t>non essere stato escluso/a dall’elettorato politico attivo;</w:t>
      </w:r>
    </w:p>
    <w:p>
      <w:pPr>
        <w:pStyle w:val="Comma"/>
        <w:numPr>
          <w:ilvl w:val="0"/>
          <w:numId w:val="3"/>
        </w:numPr>
        <w:spacing w:lineRule="auto" w:line="276" w:before="120" w:after="120"/>
        <w:rPr>
          <w:rFonts w:ascii="Arial" w:hAnsi="Arial" w:cs="Arial"/>
        </w:rPr>
      </w:pPr>
      <w:r>
        <w:rPr>
          <w:rFonts w:cs="Arial" w:ascii="Arial" w:hAnsi="Arial"/>
        </w:rPr>
        <w:t>possedere l’idoneità fisica allo svolgimento delle funzioni cui la presente procedura di selezione si riferisce;</w:t>
      </w:r>
    </w:p>
    <w:p>
      <w:pPr>
        <w:pStyle w:val="Comma"/>
        <w:numPr>
          <w:ilvl w:val="0"/>
          <w:numId w:val="3"/>
        </w:numPr>
        <w:spacing w:lineRule="auto" w:line="276" w:before="12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>
      <w:pPr>
        <w:pStyle w:val="Comma"/>
        <w:numPr>
          <w:ilvl w:val="0"/>
          <w:numId w:val="3"/>
        </w:numPr>
        <w:spacing w:lineRule="auto" w:line="276" w:before="120" w:after="120"/>
        <w:rPr>
          <w:rFonts w:ascii="Arial" w:hAnsi="Arial" w:cs="Arial"/>
        </w:rPr>
      </w:pPr>
      <w:r>
        <w:rPr>
          <w:rFonts w:cs="Arial" w:ascii="Arial" w:hAnsi="Arial"/>
        </w:rPr>
        <w:t>non essere sottoposto/a a procedimenti penali [</w:t>
      </w:r>
      <w:r>
        <w:rPr>
          <w:rFonts w:cs="Arial" w:ascii="Arial" w:hAnsi="Arial"/>
          <w:i/>
          <w:iCs/>
          <w:highlight w:val="yellow"/>
        </w:rPr>
        <w:t>o se sì a quali</w:t>
      </w:r>
      <w:r>
        <w:rPr>
          <w:rFonts w:cs="Arial" w:ascii="Arial" w:hAnsi="Arial"/>
        </w:rPr>
        <w:t xml:space="preserve">]; </w:t>
      </w:r>
    </w:p>
    <w:p>
      <w:pPr>
        <w:pStyle w:val="Comma"/>
        <w:numPr>
          <w:ilvl w:val="0"/>
          <w:numId w:val="3"/>
        </w:numPr>
        <w:spacing w:lineRule="auto" w:line="276" w:before="120" w:after="120"/>
        <w:rPr>
          <w:rFonts w:ascii="Arial" w:hAnsi="Arial" w:cs="Arial"/>
        </w:rPr>
      </w:pPr>
      <w:r>
        <w:rPr>
          <w:rFonts w:cs="Arial" w:ascii="Arial" w:hAnsi="Arial"/>
        </w:rPr>
        <w:t>non essere stato/a destituito/a o dispensato/a dall’impiego presso una Pubblica Amministrazione;</w:t>
      </w:r>
    </w:p>
    <w:p>
      <w:pPr>
        <w:pStyle w:val="Comma"/>
        <w:numPr>
          <w:ilvl w:val="0"/>
          <w:numId w:val="3"/>
        </w:numPr>
        <w:spacing w:lineRule="auto" w:line="276" w:before="120" w:after="120"/>
        <w:rPr>
          <w:rFonts w:ascii="Arial" w:hAnsi="Arial" w:cs="Arial"/>
        </w:rPr>
      </w:pPr>
      <w:r>
        <w:rPr>
          <w:rFonts w:cs="Arial" w:ascii="Arial" w:hAnsi="Arial"/>
        </w:rPr>
        <w:t>non essere stato/a dichiarato/a decaduto/a o licenziato/a da un impiego statale;</w:t>
      </w:r>
    </w:p>
    <w:p>
      <w:pPr>
        <w:pStyle w:val="Comma"/>
        <w:numPr>
          <w:ilvl w:val="0"/>
          <w:numId w:val="3"/>
        </w:numPr>
        <w:spacing w:lineRule="auto" w:line="276" w:before="12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non trovarsi in situazione di incompatibilità, ai sensi di quanto previsto dal d.lgs. n. 39/2013 e dall’art. 53, del d.lgs. n. 165/2001; </w:t>
      </w:r>
    </w:p>
    <w:p>
      <w:pPr>
        <w:pStyle w:val="Comma"/>
        <w:numPr>
          <w:ilvl w:val="0"/>
          <w:numId w:val="0"/>
        </w:numPr>
        <w:spacing w:lineRule="auto" w:line="276" w:before="120" w:after="120"/>
        <w:ind w:left="1058" w:hanging="0"/>
        <w:rPr>
          <w:rFonts w:ascii="Arial" w:hAnsi="Arial" w:cs="Arial"/>
        </w:rPr>
      </w:pPr>
      <w:r>
        <w:rPr>
          <w:rFonts w:cs="Arial" w:ascii="Arial" w:hAnsi="Arial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Comma"/>
        <w:numPr>
          <w:ilvl w:val="0"/>
          <w:numId w:val="3"/>
        </w:numPr>
        <w:spacing w:lineRule="auto" w:line="276" w:before="120" w:after="120"/>
        <w:rPr>
          <w:rFonts w:ascii="Arial" w:hAnsi="Arial" w:cs="Arial"/>
        </w:rPr>
      </w:pPr>
      <w:r>
        <w:rPr>
          <w:rFonts w:cs="Arial" w:ascii="Arial" w:hAnsi="Arial"/>
        </w:rPr>
        <w:t>non trovarsi in situazioni di conflitto di interessi, anche potenziale, ai sensi dell’art. 53, comma 14, del d.lgs. n. 165/2001, che possano interferire con l’esercizio dell’incarico;</w:t>
      </w:r>
    </w:p>
    <w:p>
      <w:pPr>
        <w:pStyle w:val="ListParagraph"/>
        <w:numPr>
          <w:ilvl w:val="0"/>
          <w:numId w:val="3"/>
        </w:numPr>
        <w:tabs>
          <w:tab w:val="left" w:pos="0" w:leader="none"/>
          <w:tab w:val="left" w:pos="142" w:leader="none"/>
        </w:tabs>
        <w:suppressAutoHyphens w:val="true"/>
        <w:spacing w:lineRule="auto" w:line="276" w:before="120" w:after="120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non aver assunto altri ruoli nelle attività di attuazione e rendicontazione del progetto a titolo oneroso, svolte dopo la trasmissione del progetto preliminare effettuata entro il 28 febbraio 2023;</w:t>
      </w:r>
    </w:p>
    <w:p>
      <w:pPr>
        <w:pStyle w:val="ListParagraph"/>
        <w:numPr>
          <w:ilvl w:val="0"/>
          <w:numId w:val="3"/>
        </w:numPr>
        <w:tabs>
          <w:tab w:val="left" w:pos="0" w:leader="none"/>
          <w:tab w:val="left" w:pos="142" w:leader="none"/>
        </w:tabs>
        <w:suppressAutoHyphens w:val="true"/>
        <w:spacing w:lineRule="auto" w:line="276" w:before="120" w:after="120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possedere adeguate competenze tecniche per poter svolgere le attività di verifica e di collaudo riferite allo specifico progetto esecutivo ed al capitolato tecnico;</w:t>
      </w:r>
    </w:p>
    <w:p>
      <w:pPr>
        <w:pStyle w:val="ListParagraph"/>
        <w:numPr>
          <w:ilvl w:val="0"/>
          <w:numId w:val="3"/>
        </w:numPr>
        <w:tabs>
          <w:tab w:val="left" w:pos="0" w:leader="none"/>
          <w:tab w:val="left" w:pos="142" w:leader="none"/>
        </w:tabs>
        <w:suppressAutoHyphens w:val="true"/>
        <w:spacing w:lineRule="auto" w:line="276" w:before="120" w:after="120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possedere il seguente diploma di scuola secondaria di II grado: ___________________</w:t>
      </w:r>
    </w:p>
    <w:p>
      <w:pPr>
        <w:pStyle w:val="Normal"/>
        <w:tabs>
          <w:tab w:val="left" w:pos="0" w:leader="none"/>
          <w:tab w:val="left" w:pos="142" w:leader="none"/>
        </w:tabs>
        <w:suppressAutoHyphens w:val="true"/>
        <w:spacing w:lineRule="auto" w:line="276" w:before="120" w:after="120"/>
        <w:ind w:left="698" w:hanging="0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mma"/>
        <w:numPr>
          <w:ilvl w:val="0"/>
          <w:numId w:val="0"/>
        </w:numPr>
        <w:spacing w:lineRule="auto" w:line="276" w:before="120" w:after="120"/>
        <w:ind w:left="284" w:hanging="284"/>
        <w:rPr>
          <w:rFonts w:ascii="Arial" w:hAnsi="Arial" w:cs="Arial"/>
          <w:bCs/>
        </w:rPr>
      </w:pPr>
      <w:r>
        <w:rPr>
          <w:rFonts w:cs="Arial" w:ascii="Arial" w:hAnsi="Arial"/>
          <w:b/>
          <w:bCs/>
        </w:rPr>
        <w:t>e di dichiarare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bCs/>
        </w:rPr>
        <w:t>ai sensi e per gli effetti di cui agli artt. 46 e 47 del d.P.R. n. 445 del 28 dicembre 2000, il possesso dei seguenti ulteriori titoli in base ai quali sarà valutata la candidatura ai sensi dell’art. 3 dell’avviso di selezione (</w:t>
      </w:r>
      <w:r>
        <w:rPr>
          <w:rFonts w:cs="Arial" w:ascii="Arial" w:hAnsi="Arial"/>
          <w:b/>
        </w:rPr>
        <w:t>N.B.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/>
          <w:i/>
          <w:iCs/>
        </w:rPr>
        <w:t>indicare nell’ultima colonna a destra il punteggio di autovalutazione che dovrà essere chiaramente desumibile dal C.V. allegato</w:t>
      </w:r>
      <w:r>
        <w:rPr>
          <w:rFonts w:cs="Arial" w:ascii="Arial" w:hAnsi="Arial"/>
          <w:bCs/>
        </w:rPr>
        <w:t>):</w:t>
      </w:r>
    </w:p>
    <w:tbl>
      <w:tblPr>
        <w:tblW w:w="1133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21"/>
        <w:gridCol w:w="2552"/>
        <w:gridCol w:w="2410"/>
        <w:gridCol w:w="1983"/>
        <w:gridCol w:w="2269"/>
      </w:tblGrid>
      <w:tr>
        <w:trPr>
          <w:trHeight w:val="688" w:hRule="atLeast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284" w:hanging="0"/>
              <w:jc w:val="center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CRITERI DI SELEZIONE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284" w:hanging="0"/>
              <w:jc w:val="center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CRITERI DI VALUTAZIONE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284" w:hanging="0"/>
              <w:jc w:val="center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MODALITÀ DI VALUTAZIONE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284" w:hanging="284"/>
              <w:jc w:val="center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PUNTEGGIO</w:t>
            </w:r>
          </w:p>
          <w:p>
            <w:pPr>
              <w:pStyle w:val="Normal"/>
              <w:widowControl/>
              <w:spacing w:lineRule="auto" w:line="240"/>
              <w:ind w:left="284" w:hanging="284"/>
              <w:jc w:val="center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(MAX 100 punti)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284" w:hanging="284"/>
              <w:jc w:val="center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Autovalutazione del/la candidato/a</w:t>
            </w:r>
          </w:p>
        </w:tc>
      </w:tr>
      <w:tr>
        <w:trPr>
          <w:trHeight w:val="1279" w:hRule="atLeast"/>
        </w:trPr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ind w:left="284" w:hanging="0"/>
              <w:jc w:val="center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Titoli di studio</w:t>
            </w:r>
          </w:p>
          <w:p>
            <w:pPr>
              <w:pStyle w:val="Normal"/>
              <w:widowControl/>
              <w:spacing w:lineRule="auto" w:line="240"/>
              <w:ind w:left="284" w:hanging="0"/>
              <w:jc w:val="center"/>
              <w:textAlignment w:val="auto"/>
              <w:rPr>
                <w:rFonts w:ascii="Arial" w:hAnsi="Arial" w:eastAsia="Calibri" w:cs="Arial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Laurea triennale, laurea vecchio ordinamento, magistrale o specialistica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Laurea triennale: punti 6;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Laurea vecchio ordinamento, magistrale o specialistica: punti 12;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ind w:left="284" w:hanging="0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12 punti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284" w:hanging="0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558" w:hRule="atLeast"/>
        </w:trPr>
        <w:tc>
          <w:tcPr>
            <w:tcW w:w="21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284" w:hanging="284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Ulteriore laurea rispetto alla prima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2 punti per l’ulteriore titolo di laurea triennale posseduto (max 3 titoli);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 xml:space="preserve">4 punti per l’ulteriore titolo di laurea vecchio ordinamento, magistrale o specialistica posseduto (max 3 titoli);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ind w:left="284" w:hanging="0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12 punti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284" w:hanging="0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1266" w:hRule="atLeast"/>
        </w:trPr>
        <w:tc>
          <w:tcPr>
            <w:tcW w:w="21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284" w:hanging="284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Master di I livello coerente con le competenze richieste per lo svolgimento dell’incarico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2 punti per titolo (max 5 titoli);</w:t>
            </w:r>
          </w:p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ind w:left="284" w:hanging="0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284" w:hanging="0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1266" w:hRule="atLeast"/>
        </w:trPr>
        <w:tc>
          <w:tcPr>
            <w:tcW w:w="21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284" w:hanging="284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Master di II livello/diploma di specializzazione biennale/dottorato di ricerca, coerente con le competenze richieste per lo svolgimento dell’incarico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4 punti per titolo (max 4 titoli);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ind w:left="284" w:hanging="0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16 punti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284" w:hanging="0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1266" w:hRule="atLeast"/>
        </w:trPr>
        <w:tc>
          <w:tcPr>
            <w:tcW w:w="21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284" w:hanging="284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Master di II livello/diploma di specializzazione biennale/dottorato di ricerca, su tematica diversa rispetto alle competenze richieste per lo svolgimento dell’incarico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2 punti per titolo (max 5 titoli);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ind w:left="284" w:hanging="0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284" w:hanging="0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1644" w:hRule="atLeast"/>
        </w:trPr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ind w:left="284" w:hanging="0"/>
              <w:jc w:val="center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Esperienza professionale</w:t>
            </w:r>
          </w:p>
          <w:p>
            <w:pPr>
              <w:pStyle w:val="Normal"/>
              <w:widowControl/>
              <w:spacing w:lineRule="auto" w:line="240"/>
              <w:ind w:left="284" w:hanging="0"/>
              <w:jc w:val="center"/>
              <w:textAlignment w:val="auto"/>
              <w:rPr>
                <w:rFonts w:ascii="Arial" w:hAnsi="Arial" w:eastAsia="Calibri" w:cs="Arial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 xml:space="preserve">Anzianità di servizio nelle istituzioni scolastiche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N. 1 punto per ciascun anno scolastico di servizio (max 20 anni);</w:t>
            </w:r>
          </w:p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N.B. è valutabile solo il servizio svolto per almeno 180 giorni effettivi in ciascun anno scolastico;</w:t>
            </w:r>
          </w:p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ind w:left="284" w:hanging="0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20 punti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284" w:hanging="0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1644" w:hRule="atLeast"/>
        </w:trPr>
        <w:tc>
          <w:tcPr>
            <w:tcW w:w="21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ind w:left="284" w:hanging="0"/>
              <w:jc w:val="center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 xml:space="preserve">Incarico per la progettazione, consulenza/supporto alla progettazione o per il collaudo in altri progetti finanziati dalla Unione europea (PON, PNRR, ecc.) 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textAlignment w:val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N. 4 punti per ciascun incarico completato positivamente (max 5 incarichi);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ind w:left="284" w:hanging="0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  <w:t>Max 20 punti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284" w:hanging="0"/>
              <w:textAlignment w:val="auto"/>
              <w:rPr>
                <w:rFonts w:ascii="Arial" w:hAnsi="Arial" w:eastAsia="Calibri" w:cs="Arial"/>
                <w:b/>
                <w:b/>
                <w:bCs/>
                <w:sz w:val="22"/>
                <w:szCs w:val="22"/>
                <w:lang w:eastAsia="en-US"/>
              </w:rPr>
            </w:pPr>
            <w:bookmarkStart w:id="7" w:name="_Hlk107862731"/>
            <w:bookmarkStart w:id="8" w:name="_Hlk107862731"/>
            <w:bookmarkEnd w:id="8"/>
            <w:r>
              <w:rPr>
                <w:rFonts w:eastAsia="Calibri" w:cs="Arial" w:ascii="Arial" w:hAnsi="Arial"/>
                <w:b/>
                <w:bCs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tabs>
          <w:tab w:val="left" w:pos="0" w:leader="none"/>
          <w:tab w:val="left" w:pos="142" w:leader="none"/>
        </w:tabs>
        <w:suppressAutoHyphens w:val="true"/>
        <w:spacing w:lineRule="auto" w:line="276" w:before="120" w:after="120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Si allega alla presente </w:t>
      </w:r>
      <w:r>
        <w:rPr>
          <w:rFonts w:cs="Arial" w:ascii="Arial" w:hAnsi="Arial"/>
          <w:i/>
          <w:iCs/>
          <w:sz w:val="22"/>
          <w:szCs w:val="22"/>
        </w:rPr>
        <w:t>curriculum vitae</w:t>
      </w:r>
      <w:r>
        <w:rPr>
          <w:rFonts w:cs="Arial" w:ascii="Arial" w:hAnsi="Arial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3"/>
      </w:tblGrid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Firma del Partecipante</w:t>
            </w:r>
          </w:p>
        </w:tc>
      </w:tr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567" w:top="1418" w:footer="851" w:bottom="1134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Verdana-Bold">
    <w:charset w:val="00"/>
    <w:family w:val="roman"/>
    <w:pitch w:val="variable"/>
  </w:font>
  <w:font w:name="Trebuchet MS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09293346"/>
    </w:sdtPr>
    <w:sdtContent>
      <w:p>
        <w:pPr>
          <w:pStyle w:val="Pidipagina"/>
          <w:jc w:val="center"/>
          <w:rPr/>
        </w:pPr>
        <w:r>
          <w:rPr>
            <w:sz w:val="16"/>
          </w:rPr>
          <w:fldChar w:fldCharType="begin"/>
          <mc:AlternateContent>
            <mc:Choice Requires="wpg">
              <w:drawing>
                <wp:anchor behindDoc="1" distT="0" distB="0" distL="114300" distR="114300" simplePos="0" locked="0" layoutInCell="1" allowOverlap="1" relativeHeight="6" wp14:anchorId="23FDA06A">
                  <wp:simplePos x="0" y="0"/>
                  <wp:positionH relativeFrom="margin">
                    <wp:posOffset>-512445</wp:posOffset>
                  </wp:positionH>
                  <wp:positionV relativeFrom="paragraph">
                    <wp:posOffset>203200</wp:posOffset>
                  </wp:positionV>
                  <wp:extent cx="7200900" cy="630555"/>
                  <wp:effectExtent l="0" t="0" r="1270" b="0"/>
                  <wp:wrapNone/>
                  <wp:docPr id="1" name="Group 26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7200360" cy="63000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0" name="FUTURA_INLINEA.png" descr="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600">
                                <a:noFill/>
                              </a:ln>
                            </pic:spPr>
                          </pic:pic>
                        </wpg:grpSp>
                        <wps:wsp>
                          <wps:cNvSpPr/>
                          <wps:spPr>
                            <a:xfrm>
                              <a:off x="146160" y="25560"/>
                              <a:ext cx="6804000" cy="0"/>
                            </a:xfrm>
                            <a:prstGeom prst="line">
                              <a:avLst/>
                            </a:prstGeom>
                            <a:ln w="2556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26" style="position:absolute;margin-left:-40.35pt;margin-top:16pt;width:566.95pt;height:49.6pt" coordorigin="-807,320" coordsize="11339,992">
                  <v:group id="shape_0" alt="Gruppo 2" style="position:absolute;left:-807;top:320;width:11339;height:992">
                    <v:rect id="shape_0" ID="Rettangolo" fillcolor="white" stroked="f" style="position:absolute;left:-807;top:320;width:11338;height:991;mso-position-horizontal-relative:margin">
                      <w10:wrap type="none"/>
                      <v:fill o:detectmouseclick="t" type="solid" color2="black"/>
                      <v:stroke color="#3465a4" weight="12600" joinstyle="miter" endcap="flat"/>
                    </v:rect>
                    <v:rect id="shape_0" ID="FUTURA_INLINEA.png" stroked="f" style="position:absolute;left:-531;top:464;width:10621;height:445;mso-position-horizontal-relative:margin">
                      <v:imagedata r:id="rId1" o:detectmouseclick="t"/>
                      <w10:wrap type="none"/>
                      <v:stroke color="#3465a4" weight="12600" joinstyle="miter" endcap="flat"/>
                    </v:rect>
                  </v:group>
                  <v:line id="shape_0" from="-577,360" to="10137,360" ID="Connettore diritto 8" stroked="t" style="position:absolute;mso-position-horizontal-relative:margin">
                    <v:stroke color="#3e9389" weight="25560" joinstyle="miter" endcap="flat"/>
                    <v:fill o:detectmouseclick="t" on="false"/>
                  </v:line>
                </v:group>
              </w:pict>
            </mc:Fallback>
          </mc:AlternateContent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INPS052footer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Arial" w:hAnsi="Arial" w:cs="Arial"/>
        <w:b/>
        <w:b/>
        <w:bCs/>
        <w:i/>
        <w:i/>
        <w:iCs/>
        <w:sz w:val="22"/>
        <w:szCs w:val="22"/>
      </w:rPr>
    </w:pPr>
    <w:r>
      <w:rPr>
        <w:rFonts w:cs="Arial" w:ascii="Arial" w:hAnsi="Arial"/>
        <w:b/>
        <w:bCs/>
        <w:i/>
        <w:iCs/>
        <w:sz w:val="22"/>
        <w:szCs w:val="22"/>
      </w:rPr>
      <w:t>Allegato A all’Avviso – Modello di domanda di partecipazione</w:t>
    </w:r>
  </w:p>
  <w:p>
    <w:pPr>
      <w:pStyle w:val="Normal"/>
      <w:widowControl/>
      <w:tabs>
        <w:tab w:val="left" w:pos="301" w:leader="none"/>
        <w:tab w:val="center" w:pos="4819" w:leader="none"/>
        <w:tab w:val="right" w:pos="9638" w:leader="none"/>
      </w:tabs>
      <w:spacing w:lineRule="auto" w:line="240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rFonts w:eastAsia="Calibri"/>
        <w:sz w:val="24"/>
        <w:szCs w:val="24"/>
        <w:lang w:eastAsia="en-US"/>
      </w:rPr>
    </w:r>
  </w:p>
  <w:p>
    <w:pPr>
      <w:pStyle w:val="Normal"/>
      <w:widowControl/>
      <w:tabs>
        <w:tab w:val="left" w:pos="301" w:leader="none"/>
        <w:tab w:val="center" w:pos="4819" w:leader="none"/>
        <w:tab w:val="right" w:pos="9638" w:leader="none"/>
      </w:tabs>
      <w:spacing w:lineRule="auto" w:line="240"/>
      <w:jc w:val="left"/>
      <w:textAlignment w:val="auto"/>
      <w:rPr/>
    </w:pPr>
    <w:r>
      <w:rPr>
        <w:rFonts w:eastAsia="Calibri"/>
        <w:sz w:val="24"/>
        <w:szCs w:val="24"/>
        <w:lang w:eastAsia="en-US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70" w:hanging="0"/>
      </w:pPr>
      <w:rPr>
        <w:sz w:val="22"/>
        <w:b/>
        <w:szCs w:val="22"/>
        <w:rFonts w:ascii="Arial" w:hAnsi="Arial" w:cs="Arial"/>
        <w:color w:val="00000A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2"/>
        <w:i w:val="false"/>
        <w:b w:val="false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c6a22"/>
    <w:pPr>
      <w:widowControl w:val="false"/>
      <w:bidi w:val="0"/>
      <w:spacing w:lineRule="atLeast" w:line="36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link w:val="Titolo1Carattere"/>
    <w:qFormat/>
    <w:pPr>
      <w:keepNext w:val="true"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"/>
    <w:link w:val="Titolo2Carattere"/>
    <w:qFormat/>
    <w:pPr>
      <w:keepNext w:val="true"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"/>
    <w:link w:val="Titolo3Carattere"/>
    <w:qFormat/>
    <w:pPr>
      <w:keepNext w:val="true"/>
      <w:outlineLvl w:val="2"/>
    </w:pPr>
    <w:rPr>
      <w:rFonts w:ascii="Verdana" w:hAnsi="Verdana"/>
      <w:sz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qFormat/>
    <w:rsid w:val="00704f4d"/>
    <w:rPr>
      <w:rFonts w:ascii="Tahoma" w:hAnsi="Tahoma" w:cs="Tahoma"/>
      <w:sz w:val="16"/>
      <w:szCs w:val="16"/>
    </w:rPr>
  </w:style>
  <w:style w:type="character" w:styleId="TitoloCarattere" w:customStyle="1">
    <w:name w:val="Titolo Carattere"/>
    <w:basedOn w:val="DefaultParagraphFont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91e8b"/>
    <w:rPr>
      <w:rFonts w:ascii="Verdana" w:hAnsi="Verdana" w:eastAsia="Times"/>
      <w:sz w:val="24"/>
    </w:rPr>
  </w:style>
  <w:style w:type="character" w:styleId="Titolo1Carattere" w:customStyle="1">
    <w:name w:val="Titolo 1 Carattere"/>
    <w:basedOn w:val="DefaultParagraphFont"/>
    <w:link w:val="Titolo1"/>
    <w:qFormat/>
    <w:rsid w:val="00f1078d"/>
    <w:rPr>
      <w:rFonts w:ascii="Verdana" w:hAnsi="Verdana"/>
      <w:b/>
      <w:sz w:val="24"/>
    </w:rPr>
  </w:style>
  <w:style w:type="character" w:styleId="Titolo2Carattere" w:customStyle="1">
    <w:name w:val="Titolo 2 Carattere"/>
    <w:basedOn w:val="DefaultParagraphFont"/>
    <w:link w:val="Titolo2"/>
    <w:qFormat/>
    <w:rsid w:val="00f1078d"/>
    <w:rPr>
      <w:rFonts w:ascii="Verdana" w:hAnsi="Verdana"/>
      <w:b/>
      <w:sz w:val="24"/>
    </w:rPr>
  </w:style>
  <w:style w:type="character" w:styleId="Titolo3Carattere" w:customStyle="1">
    <w:name w:val="Titolo 3 Carattere"/>
    <w:basedOn w:val="DefaultParagraphFont"/>
    <w:link w:val="Titolo3"/>
    <w:qFormat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f1078d"/>
    <w:rPr>
      <w:rFonts w:ascii="Verdana" w:hAnsi="Verdana" w:eastAsia="Times"/>
      <w:sz w:val="24"/>
    </w:rPr>
  </w:style>
  <w:style w:type="character" w:styleId="CorpotestoCarattere" w:customStyle="1">
    <w:name w:val="Corpo testo Carattere"/>
    <w:basedOn w:val="DefaultParagraphFont"/>
    <w:link w:val="Corpotesto"/>
    <w:qFormat/>
    <w:rsid w:val="00f1078d"/>
    <w:rPr>
      <w:rFonts w:ascii="Verdana" w:hAnsi="Verdana"/>
      <w:b/>
      <w:sz w:val="24"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DefaultParagraphFont"/>
    <w:link w:val="Corpodeltesto3"/>
    <w:qFormat/>
    <w:rsid w:val="00f1078d"/>
    <w:rPr>
      <w:rFonts w:ascii="Verdana" w:hAnsi="Verdana"/>
      <w:b/>
      <w:sz w:val="24"/>
    </w:rPr>
  </w:style>
  <w:style w:type="character" w:styleId="CollegamentoInternet">
    <w:name w:val="Collegamento Internet"/>
    <w:basedOn w:val="DefaultParagraphFont"/>
    <w:uiPriority w:val="99"/>
    <w:unhideWhenUsed/>
    <w:rsid w:val="007a3307"/>
    <w:rPr>
      <w:color w:val="0000FF"/>
      <w:u w:val="single"/>
    </w:rPr>
  </w:style>
  <w:style w:type="character" w:styleId="Annotationreference">
    <w:name w:val="annotation reference"/>
    <w:basedOn w:val="DefaultParagraphFont"/>
    <w:semiHidden/>
    <w:unhideWhenUsed/>
    <w:qFormat/>
    <w:rsid w:val="00273e4e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qFormat/>
    <w:rsid w:val="00273e4e"/>
    <w:rPr/>
  </w:style>
  <w:style w:type="character" w:styleId="SoggettocommentoCarattere" w:customStyle="1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styleId="NumeroelencoCarattere" w:customStyle="1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styleId="TestonotaapidipaginaCarattere" w:customStyle="1">
    <w:name w:val="Testo nota a piè di pagina Carattere"/>
    <w:basedOn w:val="DefaultParagraphFont"/>
    <w:link w:val="Testonotaapidipagina"/>
    <w:semiHidden/>
    <w:qFormat/>
    <w:rsid w:val="00bb1530"/>
    <w:rPr/>
  </w:style>
  <w:style w:type="character" w:styleId="Footnotereference">
    <w:name w:val="footnote reference"/>
    <w:basedOn w:val="DefaultParagraphFont"/>
    <w:semiHidden/>
    <w:unhideWhenUsed/>
    <w:qFormat/>
    <w:rsid w:val="00bb1530"/>
    <w:rPr>
      <w:vertAlign w:val="superscript"/>
    </w:rPr>
  </w:style>
  <w:style w:type="character" w:styleId="CommaCarattere" w:customStyle="1">
    <w:name w:val="Comma Carattere"/>
    <w:basedOn w:val="DefaultParagraphFont"/>
    <w:link w:val="Comma"/>
    <w:qFormat/>
    <w:rsid w:val="00f451f2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TestonormaleCarattere" w:customStyle="1">
    <w:name w:val="Testo normale Carattere"/>
    <w:basedOn w:val="DefaultParagraphFont"/>
    <w:link w:val="Testonormale"/>
    <w:uiPriority w:val="99"/>
    <w:qFormat/>
    <w:rsid w:val="00116370"/>
    <w:rPr>
      <w:rFonts w:ascii="Courier New" w:hAnsi="Courier New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b4636"/>
    <w:rPr>
      <w:color w:val="605E5C"/>
      <w:shd w:fill="E1DFDD" w:val="clear"/>
    </w:rPr>
  </w:style>
  <w:style w:type="character" w:styleId="ListLabel1">
    <w:name w:val="ListLabel 1"/>
    <w:qFormat/>
    <w:rPr>
      <w:rFonts w:cs="Calibri"/>
      <w:i w:val="false"/>
      <w:strike w:val="false"/>
      <w:dstrike w:val="false"/>
      <w:color w:val="00000A"/>
      <w:u w:val="none"/>
      <w:effect w:val="no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Arial"/>
      <w:b w:val="false"/>
      <w:i w:val="false"/>
      <w:sz w:val="22"/>
      <w:szCs w:val="22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z w:val="24"/>
    </w:rPr>
  </w:style>
  <w:style w:type="character" w:styleId="ListLabel7">
    <w:name w:val="ListLabel 7"/>
    <w:qFormat/>
    <w:rPr>
      <w:sz w:val="16"/>
    </w:rPr>
  </w:style>
  <w:style w:type="character" w:styleId="ListLabel8">
    <w:name w:val="ListLabel 8"/>
    <w:qFormat/>
    <w:rPr>
      <w:sz w:val="16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Times New Roman"/>
      <w:b/>
      <w:i w:val="false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i w:val="false"/>
      <w:iCs/>
      <w:sz w:val="16"/>
      <w:szCs w:val="16"/>
    </w:rPr>
  </w:style>
  <w:style w:type="character" w:styleId="ListLabel18">
    <w:name w:val="ListLabel 18"/>
    <w:qFormat/>
    <w:rPr>
      <w:rFonts w:cs="Times New Roman"/>
      <w:sz w:val="20"/>
      <w:szCs w:val="20"/>
      <w:lang w:val="it-IT"/>
    </w:rPr>
  </w:style>
  <w:style w:type="character" w:styleId="ListLabel19">
    <w:name w:val="ListLabel 19"/>
    <w:qFormat/>
    <w:rPr>
      <w:rFonts w:cs="Arial"/>
      <w:b w:val="false"/>
      <w:color w:val="00000A"/>
      <w:sz w:val="22"/>
      <w:szCs w:val="22"/>
      <w:lang w:val="it-IT"/>
    </w:rPr>
  </w:style>
  <w:style w:type="character" w:styleId="ListLabel20">
    <w:name w:val="ListLabel 20"/>
    <w:qFormat/>
    <w:rPr>
      <w:b w:val="false"/>
      <w:i w:val="false"/>
      <w:sz w:val="24"/>
      <w:szCs w:val="24"/>
      <w:lang w:val="it-IT"/>
    </w:rPr>
  </w:style>
  <w:style w:type="character" w:styleId="ListLabel21">
    <w:name w:val="ListLabel 21"/>
    <w:qFormat/>
    <w:rPr>
      <w:rFonts w:cs="Calibri"/>
      <w:i w:val="false"/>
      <w:strike w:val="false"/>
      <w:dstrike w:val="false"/>
      <w:color w:val="00000A"/>
      <w:u w:val="none"/>
      <w:effect w:val="none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  <w:b w:val="false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  <w:sz w:val="24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  <w:sz w:val="24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  <w:sz w:val="24"/>
      <w:szCs w:val="22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ascii="Arial" w:hAnsi="Arial" w:cs="Arial"/>
      <w:b/>
      <w:color w:val="00000A"/>
      <w:sz w:val="22"/>
      <w:szCs w:val="22"/>
      <w:lang w:val="it-IT"/>
    </w:rPr>
  </w:style>
  <w:style w:type="character" w:styleId="ListLabel42">
    <w:name w:val="ListLabel 42"/>
    <w:qFormat/>
    <w:rPr>
      <w:b w:val="false"/>
      <w:i w:val="false"/>
      <w:sz w:val="20"/>
      <w:szCs w:val="20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  <w:sz w:val="24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Times New Roman"/>
      <w:sz w:val="20"/>
      <w:szCs w:val="20"/>
      <w:lang w:val="it-IT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eastAsia="Calibri" w:cs="Calibri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b w:val="false"/>
      <w:bCs w:val="false"/>
    </w:rPr>
  </w:style>
  <w:style w:type="character" w:styleId="ListLabel60">
    <w:name w:val="ListLabel 60"/>
    <w:qFormat/>
    <w:rPr>
      <w:rFonts w:ascii="Arial" w:hAnsi="Arial"/>
      <w:b w:val="false"/>
      <w:i w:val="false"/>
      <w:sz w:val="22"/>
      <w:szCs w:val="24"/>
      <w:lang w:val="it-IT"/>
    </w:rPr>
  </w:style>
  <w:style w:type="character" w:styleId="ListLabel61">
    <w:name w:val="ListLabel 61"/>
    <w:qFormat/>
    <w:rPr>
      <w:rFonts w:eastAsia="Times New Roman" w:cs="Times New Roman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eastAsia="Times New Roman" w:cs="Times New Roman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b w:val="false"/>
      <w:bCs w:val="fals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pPr/>
    <w:rPr>
      <w:rFonts w:ascii="Verdana" w:hAnsi="Verdana"/>
      <w:b/>
      <w:sz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pPr>
      <w:tabs>
        <w:tab w:val="center" w:pos="4819" w:leader="none"/>
        <w:tab w:val="right" w:pos="9638" w:leader="none"/>
      </w:tabs>
      <w:spacing w:lineRule="exact" w:line="288"/>
    </w:pPr>
    <w:rPr>
      <w:rFonts w:ascii="Verdana" w:hAnsi="Verdana" w:eastAsia="Times"/>
      <w:sz w:val="24"/>
    </w:rPr>
  </w:style>
  <w:style w:type="paragraph" w:styleId="Pidipagina">
    <w:name w:val="Footer"/>
    <w:basedOn w:val="Normal"/>
    <w:link w:val="PidipaginaCarattere"/>
    <w:uiPriority w:val="99"/>
    <w:pPr>
      <w:tabs>
        <w:tab w:val="center" w:pos="4819" w:leader="none"/>
        <w:tab w:val="right" w:pos="9638" w:leader="none"/>
      </w:tabs>
      <w:spacing w:lineRule="exact" w:line="288"/>
    </w:pPr>
    <w:rPr>
      <w:rFonts w:ascii="Verdana" w:hAnsi="Verdana" w:eastAsia="Times"/>
      <w:sz w:val="24"/>
    </w:rPr>
  </w:style>
  <w:style w:type="paragraph" w:styleId="INPS052headufficio" w:customStyle="1">
    <w:name w:val="INPS052_head_ufficio"/>
    <w:basedOn w:val="Normal"/>
    <w:qFormat/>
    <w:pPr>
      <w:spacing w:lineRule="exact" w:line="192"/>
    </w:pPr>
    <w:rPr>
      <w:rFonts w:ascii="Verdana" w:hAnsi="Verdana" w:eastAsia="Times"/>
      <w:sz w:val="16"/>
    </w:rPr>
  </w:style>
  <w:style w:type="paragraph" w:styleId="INPS052footer" w:customStyle="1">
    <w:name w:val="INPS052_footer"/>
    <w:qFormat/>
    <w:pPr>
      <w:widowControl w:val="false"/>
      <w:bidi w:val="0"/>
      <w:spacing w:lineRule="exact" w:line="192"/>
      <w:jc w:val="both"/>
      <w:textAlignment w:val="baseline"/>
    </w:pPr>
    <w:rPr>
      <w:rFonts w:ascii="Verdana" w:hAnsi="Verdana" w:eastAsia="Times" w:cs="Times New Roman"/>
      <w:color w:val="auto"/>
      <w:kern w:val="0"/>
      <w:sz w:val="16"/>
      <w:szCs w:val="20"/>
      <w:lang w:val="it-IT" w:eastAsia="it-IT" w:bidi="ar-SA"/>
    </w:rPr>
  </w:style>
  <w:style w:type="paragraph" w:styleId="INPS052headint" w:customStyle="1">
    <w:name w:val="INPS052_head_int"/>
    <w:basedOn w:val="Normal"/>
    <w:qFormat/>
    <w:pPr>
      <w:spacing w:lineRule="exact" w:line="192"/>
      <w:ind w:left="-113" w:hanging="0"/>
    </w:pPr>
    <w:rPr>
      <w:rFonts w:ascii="Verdana" w:hAnsi="Verdana" w:eastAsia="Times"/>
      <w:sz w:val="24"/>
    </w:rPr>
  </w:style>
  <w:style w:type="paragraph" w:styleId="INPS052headdonom" w:customStyle="1">
    <w:name w:val="INPS052_head_donom"/>
    <w:basedOn w:val="INPS052headufficio"/>
    <w:qFormat/>
    <w:pPr/>
    <w:rPr/>
  </w:style>
  <w:style w:type="paragraph" w:styleId="BodyText2">
    <w:name w:val="Body Text 2"/>
    <w:basedOn w:val="Normal"/>
    <w:link w:val="Corpodeltesto2Carattere"/>
    <w:qFormat/>
    <w:pPr/>
    <w:rPr>
      <w:rFonts w:ascii="Verdana" w:hAnsi="Verdana"/>
      <w:sz w:val="24"/>
    </w:rPr>
  </w:style>
  <w:style w:type="paragraph" w:styleId="BodyText3">
    <w:name w:val="Body Text 3"/>
    <w:basedOn w:val="Normal"/>
    <w:link w:val="Corpodeltesto3Carattere"/>
    <w:qFormat/>
    <w:pPr>
      <w:ind w:right="-1" w:hanging="0"/>
    </w:pPr>
    <w:rPr>
      <w:rFonts w:ascii="Verdana" w:hAnsi="Verdana"/>
      <w:b/>
      <w:sz w:val="24"/>
    </w:rPr>
  </w:style>
  <w:style w:type="paragraph" w:styleId="ListParagraph">
    <w:name w:val="List Paragraph"/>
    <w:basedOn w:val="Normal"/>
    <w:uiPriority w:val="34"/>
    <w:qFormat/>
    <w:rsid w:val="00266cec"/>
    <w:pPr>
      <w:ind w:left="708" w:hanging="0"/>
    </w:pPr>
    <w:rPr/>
  </w:style>
  <w:style w:type="paragraph" w:styleId="BalloonText">
    <w:name w:val="Balloon Text"/>
    <w:basedOn w:val="Normal"/>
    <w:link w:val="TestofumettoCarattere"/>
    <w:qFormat/>
    <w:rsid w:val="00704f4d"/>
    <w:pPr>
      <w:spacing w:lineRule="auto" w:line="240"/>
    </w:pPr>
    <w:rPr>
      <w:rFonts w:ascii="Tahoma" w:hAnsi="Tahoma" w:cs="Tahoma"/>
      <w:sz w:val="16"/>
      <w:szCs w:val="16"/>
    </w:rPr>
  </w:style>
  <w:style w:type="paragraph" w:styleId="Titoloprincipale">
    <w:name w:val="Title"/>
    <w:basedOn w:val="Normal"/>
    <w:link w:val="TitoloCarattere"/>
    <w:uiPriority w:val="99"/>
    <w:qFormat/>
    <w:rsid w:val="00703b28"/>
    <w:pPr>
      <w:widowControl/>
      <w:spacing w:lineRule="auto" w:line="240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WWTestonormale" w:customStyle="1">
    <w:name w:val="WW-Testo normale"/>
    <w:basedOn w:val="Normal"/>
    <w:qFormat/>
    <w:rsid w:val="00703b28"/>
    <w:pPr>
      <w:widowControl/>
      <w:suppressAutoHyphens w:val="true"/>
      <w:spacing w:lineRule="auto" w:line="240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qFormat/>
    <w:rsid w:val="00cc3f48"/>
    <w:pPr>
      <w:widowControl/>
      <w:bidi w:val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it-IT" w:eastAsia="it-IT" w:bidi="ar-SA"/>
    </w:rPr>
  </w:style>
  <w:style w:type="paragraph" w:styleId="Sche3" w:customStyle="1">
    <w:name w:val="sche_3"/>
    <w:qFormat/>
    <w:rsid w:val="007a3307"/>
    <w:pPr>
      <w:widowControl w:val="false"/>
      <w:overflowPunct w:val="true"/>
      <w:bidi w:val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Sche23" w:customStyle="1">
    <w:name w:val="sche2_3"/>
    <w:qFormat/>
    <w:rsid w:val="007a3307"/>
    <w:pPr>
      <w:widowControl w:val="false"/>
      <w:overflowPunct w:val="true"/>
      <w:bidi w:val="0"/>
      <w:jc w:val="righ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Corpodeltesto21" w:customStyle="1">
    <w:name w:val="Corpo del testo 21"/>
    <w:basedOn w:val="Normal"/>
    <w:qFormat/>
    <w:rsid w:val="007a3307"/>
    <w:pPr>
      <w:widowControl/>
      <w:overflowPunct w:val="true"/>
      <w:spacing w:lineRule="auto" w:line="360"/>
      <w:ind w:left="425" w:hanging="0"/>
      <w:textAlignment w:val="auto"/>
    </w:pPr>
    <w:rPr>
      <w:rFonts w:ascii="Arial" w:hAnsi="Arial"/>
    </w:rPr>
  </w:style>
  <w:style w:type="paragraph" w:styleId="Sche4" w:customStyle="1">
    <w:name w:val="sche_4"/>
    <w:qFormat/>
    <w:rsid w:val="007a3307"/>
    <w:pPr>
      <w:widowControl w:val="false"/>
      <w:bidi w:val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Paragrafoelenco1" w:customStyle="1">
    <w:name w:val="Paragrafo elenco1"/>
    <w:basedOn w:val="Normal"/>
    <w:uiPriority w:val="99"/>
    <w:qFormat/>
    <w:rsid w:val="00c26b49"/>
    <w:pPr>
      <w:widowControl/>
      <w:spacing w:lineRule="auto" w:line="240"/>
      <w:ind w:left="720" w:hanging="0"/>
      <w:jc w:val="left"/>
      <w:textAlignment w:val="auto"/>
    </w:pPr>
    <w:rPr/>
  </w:style>
  <w:style w:type="paragraph" w:styleId="Annotationtext">
    <w:name w:val="annotation text"/>
    <w:basedOn w:val="Normal"/>
    <w:link w:val="TestocommentoCarattere"/>
    <w:unhideWhenUsed/>
    <w:qFormat/>
    <w:rsid w:val="00273e4e"/>
    <w:pPr>
      <w:spacing w:lineRule="auto" w:line="240"/>
    </w:pPr>
    <w:rPr/>
  </w:style>
  <w:style w:type="paragraph" w:styleId="Annotationsubject">
    <w:name w:val="annotation subject"/>
    <w:basedOn w:val="Annotationtext"/>
    <w:link w:val="SoggettocommentoCarattere"/>
    <w:semiHidden/>
    <w:unhideWhenUsed/>
    <w:qFormat/>
    <w:rsid w:val="00273e4e"/>
    <w:pPr/>
    <w:rPr>
      <w:b/>
      <w:bCs/>
    </w:rPr>
  </w:style>
  <w:style w:type="paragraph" w:styleId="ListNumber">
    <w:name w:val="List Number"/>
    <w:basedOn w:val="Normal"/>
    <w:link w:val="NumeroelencoCarattere"/>
    <w:unhideWhenUsed/>
    <w:qFormat/>
    <w:rsid w:val="00f54a04"/>
    <w:pPr>
      <w:spacing w:lineRule="exact" w:line="300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"/>
    <w:qFormat/>
    <w:rsid w:val="00f54a04"/>
    <w:pPr>
      <w:widowControl/>
      <w:spacing w:lineRule="auto" w:line="360" w:before="120" w:after="120"/>
      <w:textAlignment w:val="auto"/>
    </w:pPr>
    <w:rPr>
      <w:sz w:val="24"/>
      <w:szCs w:val="24"/>
    </w:rPr>
  </w:style>
  <w:style w:type="paragraph" w:styleId="Footnotetext">
    <w:name w:val="footnote text"/>
    <w:basedOn w:val="Normal"/>
    <w:link w:val="TestonotaapidipaginaCarattere"/>
    <w:semiHidden/>
    <w:unhideWhenUsed/>
    <w:qFormat/>
    <w:rsid w:val="00bb1530"/>
    <w:pPr>
      <w:spacing w:lineRule="auto" w:line="240"/>
    </w:pPr>
    <w:rPr/>
  </w:style>
  <w:style w:type="paragraph" w:styleId="Comma" w:customStyle="1">
    <w:name w:val="Comma"/>
    <w:basedOn w:val="ListParagraph"/>
    <w:link w:val="CommaCarattere"/>
    <w:qFormat/>
    <w:rsid w:val="00f451f2"/>
    <w:pPr>
      <w:widowControl/>
      <w:spacing w:lineRule="auto" w:line="240" w:before="0" w:after="240"/>
      <w:contextualSpacing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lainText">
    <w:name w:val="Plain Text"/>
    <w:basedOn w:val="Normal"/>
    <w:link w:val="TestonormaleCarattere"/>
    <w:uiPriority w:val="99"/>
    <w:unhideWhenUsed/>
    <w:qFormat/>
    <w:rsid w:val="00116370"/>
    <w:pPr>
      <w:widowControl/>
      <w:spacing w:lineRule="auto" w:line="360"/>
      <w:jc w:val="left"/>
      <w:textAlignment w:val="auto"/>
    </w:pPr>
    <w:rPr>
      <w:rFonts w:ascii="Courier New" w:hAnsi="Courier New"/>
    </w:rPr>
  </w:style>
  <w:style w:type="paragraph" w:styleId="Revision">
    <w:name w:val="Revision"/>
    <w:uiPriority w:val="99"/>
    <w:semiHidden/>
    <w:qFormat/>
    <w:rsid w:val="0026173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f69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sps01000g@pec.istruzione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LibreOffice/5.4.3.2$Windows_x86 LibreOffice_project/92a7159f7e4af62137622921e809f8546db437e5</Application>
  <Pages>3</Pages>
  <Words>1109</Words>
  <Characters>7216</Characters>
  <CharactersWithSpaces>8246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2023-04-14T08:09:00Z</dcterms:created>
  <dc:creator/>
  <dc:description/>
  <dc:language>it-IT</dc:language>
  <cp:lastModifiedBy/>
  <dcterms:modified xsi:type="dcterms:W3CDTF">2023-08-21T17:48:00Z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