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61AC" w14:textId="6D913395" w:rsidR="00892615" w:rsidRDefault="00E760A9" w:rsidP="00E760A9">
      <w:pPr>
        <w:spacing w:after="0"/>
        <w:jc w:val="right"/>
        <w:rPr>
          <w:rFonts w:ascii="Arial" w:hAnsi="Arial" w:cs="Arial"/>
          <w:b/>
        </w:rPr>
      </w:pPr>
      <w:r>
        <w:rPr>
          <w:rFonts w:ascii="Arial" w:hAnsi="Arial" w:cs="Arial"/>
          <w:b/>
        </w:rPr>
        <w:t>Agli studenti,</w:t>
      </w:r>
    </w:p>
    <w:p w14:paraId="7674D3D6" w14:textId="702161F6" w:rsidR="00E760A9" w:rsidRDefault="00E760A9" w:rsidP="00E760A9">
      <w:pPr>
        <w:spacing w:after="0"/>
        <w:jc w:val="right"/>
        <w:rPr>
          <w:rFonts w:ascii="Arial" w:hAnsi="Arial" w:cs="Arial"/>
          <w:b/>
        </w:rPr>
      </w:pPr>
      <w:r>
        <w:rPr>
          <w:rFonts w:ascii="Arial" w:hAnsi="Arial" w:cs="Arial"/>
          <w:b/>
        </w:rPr>
        <w:t>Ai responsabili genitoriali,</w:t>
      </w:r>
    </w:p>
    <w:p w14:paraId="4BB803CA" w14:textId="5D9B99B9" w:rsidR="00E760A9" w:rsidRDefault="00E760A9" w:rsidP="00E760A9">
      <w:pPr>
        <w:spacing w:after="0"/>
        <w:jc w:val="right"/>
        <w:rPr>
          <w:rFonts w:ascii="Arial" w:hAnsi="Arial" w:cs="Arial"/>
          <w:b/>
        </w:rPr>
      </w:pPr>
      <w:r>
        <w:rPr>
          <w:rFonts w:ascii="Arial" w:hAnsi="Arial" w:cs="Arial"/>
          <w:b/>
        </w:rPr>
        <w:t>Al personale docente,</w:t>
      </w:r>
    </w:p>
    <w:p w14:paraId="356534DC" w14:textId="750D16B6" w:rsidR="00E760A9" w:rsidRDefault="00E760A9" w:rsidP="00E760A9">
      <w:pPr>
        <w:spacing w:after="0"/>
        <w:jc w:val="right"/>
        <w:rPr>
          <w:rFonts w:ascii="Arial" w:hAnsi="Arial" w:cs="Arial"/>
          <w:b/>
        </w:rPr>
      </w:pPr>
      <w:r>
        <w:rPr>
          <w:rFonts w:ascii="Arial" w:hAnsi="Arial" w:cs="Arial"/>
          <w:b/>
        </w:rPr>
        <w:t>Al personale A.T.A.,</w:t>
      </w:r>
    </w:p>
    <w:p w14:paraId="122D3869" w14:textId="1F7F84BA" w:rsidR="00E760A9" w:rsidRDefault="00E760A9" w:rsidP="00E760A9">
      <w:pPr>
        <w:spacing w:after="0"/>
        <w:jc w:val="right"/>
        <w:rPr>
          <w:rFonts w:ascii="Arial" w:hAnsi="Arial" w:cs="Arial"/>
          <w:b/>
        </w:rPr>
      </w:pPr>
      <w:r>
        <w:rPr>
          <w:rFonts w:ascii="Arial" w:hAnsi="Arial" w:cs="Arial"/>
          <w:b/>
        </w:rPr>
        <w:t>Alla D.S.G.A.</w:t>
      </w:r>
    </w:p>
    <w:p w14:paraId="7A13A564" w14:textId="341B9BD3" w:rsidR="00E760A9" w:rsidRPr="00892615" w:rsidRDefault="00E760A9" w:rsidP="00E760A9">
      <w:pPr>
        <w:spacing w:after="0"/>
        <w:jc w:val="right"/>
        <w:rPr>
          <w:rFonts w:ascii="Arial" w:hAnsi="Arial" w:cs="Arial"/>
          <w:b/>
        </w:rPr>
      </w:pPr>
      <w:r>
        <w:rPr>
          <w:rFonts w:ascii="Arial" w:hAnsi="Arial" w:cs="Arial"/>
          <w:b/>
        </w:rPr>
        <w:t>LORO PEO</w:t>
      </w:r>
    </w:p>
    <w:p w14:paraId="39A2F89D" w14:textId="77777777" w:rsidR="00E760A9" w:rsidRDefault="00E760A9" w:rsidP="00E760A9">
      <w:pPr>
        <w:jc w:val="both"/>
        <w:rPr>
          <w:b/>
        </w:rPr>
      </w:pPr>
    </w:p>
    <w:p w14:paraId="10F6D47B" w14:textId="6C4D9049" w:rsidR="00892615" w:rsidRPr="00E760A9" w:rsidRDefault="00E760A9" w:rsidP="00E760A9">
      <w:pPr>
        <w:jc w:val="both"/>
        <w:rPr>
          <w:rFonts w:ascii="Arial" w:hAnsi="Arial" w:cs="Arial"/>
          <w:bCs/>
        </w:rPr>
      </w:pPr>
      <w:r w:rsidRPr="00E760A9">
        <w:rPr>
          <w:rFonts w:ascii="Arial" w:hAnsi="Arial" w:cs="Arial"/>
          <w:b/>
        </w:rPr>
        <w:t xml:space="preserve">Oggetto: </w:t>
      </w:r>
      <w:r w:rsidRPr="00E760A9">
        <w:rPr>
          <w:rFonts w:ascii="Arial" w:hAnsi="Arial" w:cs="Arial"/>
          <w:bCs/>
        </w:rPr>
        <w:t xml:space="preserve">comunicazione </w:t>
      </w:r>
      <w:r>
        <w:rPr>
          <w:rFonts w:ascii="Arial" w:hAnsi="Arial" w:cs="Arial"/>
          <w:bCs/>
        </w:rPr>
        <w:t xml:space="preserve">relativa alle </w:t>
      </w:r>
      <w:r w:rsidRPr="00E760A9">
        <w:rPr>
          <w:rFonts w:ascii="Arial" w:hAnsi="Arial" w:cs="Arial"/>
          <w:bCs/>
        </w:rPr>
        <w:t>delibere del Consiglio di Istituto del 30 giugno 2022 – modifiche ed integrazioni al Regolamento di istituto.</w:t>
      </w:r>
    </w:p>
    <w:p w14:paraId="725679B4" w14:textId="1025BD8F" w:rsidR="00E760A9" w:rsidRPr="00E760A9" w:rsidRDefault="00E760A9" w:rsidP="00E760A9">
      <w:pPr>
        <w:jc w:val="both"/>
        <w:rPr>
          <w:rFonts w:ascii="Arial" w:hAnsi="Arial" w:cs="Arial"/>
          <w:b/>
        </w:rPr>
      </w:pPr>
      <w:r w:rsidRPr="00E760A9">
        <w:rPr>
          <w:rFonts w:ascii="Arial" w:hAnsi="Arial" w:cs="Arial"/>
          <w:bCs/>
        </w:rPr>
        <w:t xml:space="preserve">Si comunicano </w:t>
      </w:r>
      <w:r>
        <w:rPr>
          <w:rFonts w:ascii="Arial" w:hAnsi="Arial" w:cs="Arial"/>
          <w:bCs/>
        </w:rPr>
        <w:t>alcune del</w:t>
      </w:r>
      <w:r w:rsidRPr="00E760A9">
        <w:rPr>
          <w:rFonts w:ascii="Arial" w:hAnsi="Arial" w:cs="Arial"/>
          <w:bCs/>
        </w:rPr>
        <w:t>le delibere in oggetto</w:t>
      </w:r>
      <w:r>
        <w:rPr>
          <w:rFonts w:ascii="Arial" w:hAnsi="Arial" w:cs="Arial"/>
          <w:bCs/>
        </w:rPr>
        <w:t>,</w:t>
      </w:r>
      <w:r w:rsidRPr="00E760A9">
        <w:rPr>
          <w:rFonts w:ascii="Arial" w:hAnsi="Arial" w:cs="Arial"/>
          <w:bCs/>
        </w:rPr>
        <w:t xml:space="preserve"> di interesse generale, in fase di pubblicazione nella sezione “Amministrazione trasparente” e nelle</w:t>
      </w:r>
      <w:r>
        <w:rPr>
          <w:rFonts w:ascii="Arial" w:hAnsi="Arial" w:cs="Arial"/>
          <w:bCs/>
        </w:rPr>
        <w:t xml:space="preserve"> specifiche ulteriori sezioni del sito web istituzionale:</w:t>
      </w:r>
      <w:r w:rsidRPr="00E760A9">
        <w:rPr>
          <w:rFonts w:ascii="Arial" w:hAnsi="Arial" w:cs="Arial"/>
          <w:bCs/>
        </w:rPr>
        <w:t xml:space="preserve"> </w:t>
      </w:r>
    </w:p>
    <w:p w14:paraId="29AA3A49" w14:textId="67A871F0" w:rsidR="005A00FA" w:rsidRDefault="005A00FA" w:rsidP="005A00FA">
      <w:pPr>
        <w:spacing w:after="0"/>
        <w:jc w:val="both"/>
        <w:rPr>
          <w:bCs/>
        </w:rPr>
      </w:pPr>
    </w:p>
    <w:p w14:paraId="0AAE86B8" w14:textId="20209768" w:rsidR="005A00FA" w:rsidRPr="00EB70C2" w:rsidRDefault="00EB70C2" w:rsidP="005A00FA">
      <w:pPr>
        <w:spacing w:after="0"/>
        <w:jc w:val="both"/>
        <w:rPr>
          <w:rFonts w:ascii="Arial" w:hAnsi="Arial" w:cs="Arial"/>
          <w:b/>
        </w:rPr>
      </w:pPr>
      <w:r w:rsidRPr="00EB70C2">
        <w:rPr>
          <w:rFonts w:ascii="Arial" w:hAnsi="Arial" w:cs="Arial"/>
          <w:b/>
        </w:rPr>
        <w:t xml:space="preserve">Delibera N. 74 - </w:t>
      </w:r>
      <w:r w:rsidR="005A00FA" w:rsidRPr="00EB70C2">
        <w:rPr>
          <w:rFonts w:ascii="Arial" w:hAnsi="Arial" w:cs="Arial"/>
          <w:b/>
        </w:rPr>
        <w:t>Partecipazione alle uscite didattiche ed ai viaggi di istruzione per gli alunni con almeno tre note disciplinari.</w:t>
      </w:r>
    </w:p>
    <w:p w14:paraId="4A9DCD71" w14:textId="26D7FB4C" w:rsidR="005A00FA" w:rsidRPr="00EB70C2" w:rsidRDefault="005A00FA" w:rsidP="005A00FA">
      <w:pPr>
        <w:spacing w:after="0"/>
        <w:jc w:val="both"/>
        <w:rPr>
          <w:rFonts w:ascii="Arial" w:hAnsi="Arial" w:cs="Arial"/>
          <w:bCs/>
        </w:rPr>
      </w:pPr>
      <w:r w:rsidRPr="00EB70C2">
        <w:rPr>
          <w:rFonts w:ascii="Arial" w:hAnsi="Arial" w:cs="Arial"/>
          <w:bCs/>
        </w:rPr>
        <w:t>“Al fine di non penalizzare un intero gruppo classe è consentito escludere dalla partecipazione ad uscite didattiche ed a viaggi di istruzione i soli alunni che, nello stesso anno scolastico, abbiano riportato almeno tre note disciplinari. La valutazione delle singole e specifiche situazioni è demandata alle competenze del Consiglio di Classe.</w:t>
      </w:r>
      <w:r w:rsidR="00A05852" w:rsidRPr="00EB70C2">
        <w:rPr>
          <w:rFonts w:ascii="Arial" w:hAnsi="Arial" w:cs="Arial"/>
          <w:bCs/>
        </w:rPr>
        <w:t>”</w:t>
      </w:r>
    </w:p>
    <w:p w14:paraId="46D053F2" w14:textId="68FCD6E1" w:rsidR="00A05852" w:rsidRDefault="00A05852" w:rsidP="005A00FA">
      <w:pPr>
        <w:spacing w:after="0"/>
        <w:jc w:val="both"/>
        <w:rPr>
          <w:bCs/>
        </w:rPr>
      </w:pPr>
    </w:p>
    <w:p w14:paraId="2C7F341B" w14:textId="6B0AB10F" w:rsidR="00A05852" w:rsidRPr="00EB70C2" w:rsidRDefault="00EB70C2" w:rsidP="00A05852">
      <w:pPr>
        <w:spacing w:after="0"/>
        <w:jc w:val="both"/>
        <w:rPr>
          <w:rFonts w:ascii="Arial" w:hAnsi="Arial" w:cs="Arial"/>
          <w:b/>
        </w:rPr>
      </w:pPr>
      <w:r>
        <w:rPr>
          <w:rFonts w:ascii="Arial" w:hAnsi="Arial" w:cs="Arial"/>
          <w:b/>
        </w:rPr>
        <w:t xml:space="preserve">Delibera N. 75 - </w:t>
      </w:r>
      <w:r w:rsidR="00A05852" w:rsidRPr="00EB70C2">
        <w:rPr>
          <w:rFonts w:ascii="Arial" w:hAnsi="Arial" w:cs="Arial"/>
          <w:b/>
        </w:rPr>
        <w:t>Assenze in deroga per la partecipazione ad eventi inerenti all’orientamento in uscita.</w:t>
      </w:r>
    </w:p>
    <w:p w14:paraId="5D418C3E" w14:textId="7C22A68C" w:rsidR="00354628" w:rsidRPr="00EB70C2" w:rsidRDefault="00354628" w:rsidP="00354628">
      <w:pPr>
        <w:spacing w:after="0"/>
        <w:jc w:val="both"/>
        <w:rPr>
          <w:rFonts w:ascii="Arial" w:hAnsi="Arial" w:cs="Arial"/>
          <w:bCs/>
        </w:rPr>
      </w:pPr>
      <w:r w:rsidRPr="00EB70C2">
        <w:rPr>
          <w:rFonts w:ascii="Arial" w:hAnsi="Arial" w:cs="Arial"/>
          <w:bCs/>
        </w:rPr>
        <w:t>“Deroga alle assenze, per documentata partecipazione ad eventi di orientamento in uscita che si svolgono al mattino, entro il 30 aprile, per un massimo di tre giorni, nell’intero anno scolastico, per i soli alunni frequentanti le classi 4^ e 5^”.</w:t>
      </w:r>
    </w:p>
    <w:p w14:paraId="46CC73B1" w14:textId="1F1F8D7E" w:rsidR="00A05852" w:rsidRDefault="00A05852" w:rsidP="005A00FA">
      <w:pPr>
        <w:spacing w:after="0"/>
        <w:jc w:val="both"/>
        <w:rPr>
          <w:bCs/>
        </w:rPr>
      </w:pPr>
    </w:p>
    <w:p w14:paraId="247E4C48" w14:textId="32AA397C" w:rsidR="00354628" w:rsidRPr="00EB70C2" w:rsidRDefault="00EB70C2" w:rsidP="00354628">
      <w:pPr>
        <w:spacing w:after="0"/>
        <w:jc w:val="both"/>
        <w:rPr>
          <w:rFonts w:ascii="Arial" w:hAnsi="Arial" w:cs="Arial"/>
          <w:b/>
        </w:rPr>
      </w:pPr>
      <w:r>
        <w:rPr>
          <w:rFonts w:ascii="Arial" w:hAnsi="Arial" w:cs="Arial"/>
          <w:b/>
        </w:rPr>
        <w:t xml:space="preserve">Delibera N. 76 - </w:t>
      </w:r>
      <w:r w:rsidR="00354628" w:rsidRPr="00EB70C2">
        <w:rPr>
          <w:rFonts w:ascii="Arial" w:hAnsi="Arial" w:cs="Arial"/>
          <w:b/>
        </w:rPr>
        <w:t>Assenze in deroga per alunni stranieri che devono rientrare in patria</w:t>
      </w:r>
      <w:r w:rsidR="0024473F" w:rsidRPr="00EB70C2">
        <w:rPr>
          <w:rFonts w:ascii="Arial" w:hAnsi="Arial" w:cs="Arial"/>
          <w:b/>
        </w:rPr>
        <w:t>.</w:t>
      </w:r>
    </w:p>
    <w:p w14:paraId="6D4642F7" w14:textId="7150E724" w:rsidR="0024473F" w:rsidRPr="00EB70C2" w:rsidRDefault="0024473F" w:rsidP="0024473F">
      <w:pPr>
        <w:spacing w:after="0"/>
        <w:jc w:val="both"/>
        <w:rPr>
          <w:rFonts w:ascii="Arial" w:hAnsi="Arial" w:cs="Arial"/>
          <w:bCs/>
        </w:rPr>
      </w:pPr>
      <w:r w:rsidRPr="00EB70C2">
        <w:rPr>
          <w:rFonts w:ascii="Arial" w:hAnsi="Arial" w:cs="Arial"/>
          <w:bCs/>
        </w:rPr>
        <w:t>“Deroga alle assenze, fino ad un massimo di 30 giorni, per alunni di nazionalità straniera che, per ragioni documentate, devono rientrare temporaneamente in patria”.</w:t>
      </w:r>
    </w:p>
    <w:p w14:paraId="1883D8D1" w14:textId="4CDE4AB0" w:rsidR="00354628" w:rsidRDefault="00354628" w:rsidP="005A00FA">
      <w:pPr>
        <w:spacing w:after="0"/>
        <w:jc w:val="both"/>
        <w:rPr>
          <w:bCs/>
        </w:rPr>
      </w:pPr>
    </w:p>
    <w:p w14:paraId="6D6D23BE" w14:textId="32F0904B" w:rsidR="0024473F" w:rsidRPr="00EB70C2" w:rsidRDefault="00EB70C2" w:rsidP="0024473F">
      <w:pPr>
        <w:spacing w:after="0"/>
        <w:jc w:val="both"/>
        <w:rPr>
          <w:rFonts w:ascii="Arial" w:hAnsi="Arial" w:cs="Arial"/>
          <w:b/>
        </w:rPr>
      </w:pPr>
      <w:r>
        <w:rPr>
          <w:rFonts w:ascii="Arial" w:hAnsi="Arial" w:cs="Arial"/>
          <w:b/>
        </w:rPr>
        <w:t>Delibera N. 77 –</w:t>
      </w:r>
      <w:r w:rsidR="0024473F" w:rsidRPr="00EB70C2">
        <w:rPr>
          <w:rFonts w:ascii="Arial" w:hAnsi="Arial" w:cs="Arial"/>
          <w:b/>
        </w:rPr>
        <w:t xml:space="preserve"> </w:t>
      </w:r>
      <w:r>
        <w:rPr>
          <w:rFonts w:ascii="Arial" w:hAnsi="Arial" w:cs="Arial"/>
          <w:b/>
        </w:rPr>
        <w:t>Ulteriore p</w:t>
      </w:r>
      <w:r w:rsidR="0024473F" w:rsidRPr="00EB70C2">
        <w:rPr>
          <w:rFonts w:ascii="Arial" w:hAnsi="Arial" w:cs="Arial"/>
          <w:b/>
        </w:rPr>
        <w:t>otenziament</w:t>
      </w:r>
      <w:r>
        <w:rPr>
          <w:rFonts w:ascii="Arial" w:hAnsi="Arial" w:cs="Arial"/>
          <w:b/>
        </w:rPr>
        <w:t>o</w:t>
      </w:r>
      <w:r w:rsidR="0024473F" w:rsidRPr="00EB70C2">
        <w:rPr>
          <w:rFonts w:ascii="Arial" w:hAnsi="Arial" w:cs="Arial"/>
          <w:b/>
        </w:rPr>
        <w:t xml:space="preserve"> per l’A.S. 2022/2023</w:t>
      </w:r>
      <w:r w:rsidR="00B63E3E">
        <w:rPr>
          <w:rFonts w:ascii="Arial" w:hAnsi="Arial" w:cs="Arial"/>
          <w:b/>
        </w:rPr>
        <w:t xml:space="preserve"> – sede di Fano</w:t>
      </w:r>
      <w:r>
        <w:rPr>
          <w:rFonts w:ascii="Arial" w:hAnsi="Arial" w:cs="Arial"/>
          <w:b/>
        </w:rPr>
        <w:t>.</w:t>
      </w:r>
    </w:p>
    <w:p w14:paraId="12C6A5FA" w14:textId="3EA038D0" w:rsidR="00284836" w:rsidRDefault="00284836" w:rsidP="0024473F">
      <w:pPr>
        <w:spacing w:after="0"/>
        <w:jc w:val="both"/>
        <w:rPr>
          <w:rFonts w:ascii="Arial" w:hAnsi="Arial" w:cs="Arial"/>
          <w:bCs/>
        </w:rPr>
      </w:pPr>
      <w:r>
        <w:rPr>
          <w:rFonts w:ascii="Arial" w:hAnsi="Arial" w:cs="Arial"/>
          <w:bCs/>
        </w:rPr>
        <w:t>Sarà attivato</w:t>
      </w:r>
      <w:r w:rsidR="00B63E3E">
        <w:rPr>
          <w:rFonts w:ascii="Arial" w:hAnsi="Arial" w:cs="Arial"/>
          <w:bCs/>
        </w:rPr>
        <w:t>,</w:t>
      </w:r>
      <w:r>
        <w:rPr>
          <w:rFonts w:ascii="Arial" w:hAnsi="Arial" w:cs="Arial"/>
          <w:bCs/>
        </w:rPr>
        <w:t xml:space="preserve"> nell’A.S. 2022/23, il </w:t>
      </w:r>
      <w:r w:rsidR="00B63E3E">
        <w:rPr>
          <w:rFonts w:ascii="Arial" w:hAnsi="Arial" w:cs="Arial"/>
          <w:bCs/>
        </w:rPr>
        <w:t xml:space="preserve">solo ulteriore </w:t>
      </w:r>
      <w:r>
        <w:rPr>
          <w:rFonts w:ascii="Arial" w:hAnsi="Arial" w:cs="Arial"/>
          <w:bCs/>
        </w:rPr>
        <w:t xml:space="preserve">potenziamento di scienze (1 ora </w:t>
      </w:r>
      <w:r w:rsidR="00B63E3E">
        <w:rPr>
          <w:rFonts w:ascii="Arial" w:hAnsi="Arial" w:cs="Arial"/>
          <w:bCs/>
        </w:rPr>
        <w:t xml:space="preserve">aggiuntiva </w:t>
      </w:r>
      <w:r>
        <w:rPr>
          <w:rFonts w:ascii="Arial" w:hAnsi="Arial" w:cs="Arial"/>
          <w:bCs/>
        </w:rPr>
        <w:t xml:space="preserve">settimanale), su tematiche ambientali, per </w:t>
      </w:r>
      <w:r w:rsidR="00B63E3E">
        <w:rPr>
          <w:rFonts w:ascii="Arial" w:hAnsi="Arial" w:cs="Arial"/>
          <w:bCs/>
        </w:rPr>
        <w:t>gli</w:t>
      </w:r>
      <w:r>
        <w:rPr>
          <w:rFonts w:ascii="Arial" w:hAnsi="Arial" w:cs="Arial"/>
          <w:bCs/>
        </w:rPr>
        <w:t xml:space="preserve"> alunni della </w:t>
      </w:r>
      <w:r w:rsidR="00B63E3E">
        <w:rPr>
          <w:rFonts w:ascii="Arial" w:hAnsi="Arial" w:cs="Arial"/>
          <w:bCs/>
        </w:rPr>
        <w:t xml:space="preserve">futura </w:t>
      </w:r>
      <w:r>
        <w:rPr>
          <w:rFonts w:ascii="Arial" w:hAnsi="Arial" w:cs="Arial"/>
          <w:bCs/>
        </w:rPr>
        <w:t xml:space="preserve">classe 1AS (1^A opzione scienze applicate) che hanno comunicato l’adesione. </w:t>
      </w:r>
    </w:p>
    <w:p w14:paraId="7024FAF8" w14:textId="77777777" w:rsidR="00284836" w:rsidRDefault="00284836" w:rsidP="0024473F">
      <w:pPr>
        <w:spacing w:after="0"/>
        <w:jc w:val="both"/>
        <w:rPr>
          <w:rFonts w:ascii="Arial" w:hAnsi="Arial" w:cs="Arial"/>
          <w:bCs/>
        </w:rPr>
      </w:pPr>
    </w:p>
    <w:p w14:paraId="20B1B70D" w14:textId="2918771E" w:rsidR="00284836" w:rsidRDefault="00284836" w:rsidP="0024473F">
      <w:pPr>
        <w:spacing w:after="0"/>
        <w:jc w:val="both"/>
        <w:rPr>
          <w:rFonts w:ascii="Arial" w:hAnsi="Arial" w:cs="Arial"/>
          <w:bCs/>
        </w:rPr>
      </w:pPr>
      <w:r>
        <w:rPr>
          <w:rFonts w:ascii="Arial" w:hAnsi="Arial" w:cs="Arial"/>
          <w:bCs/>
        </w:rPr>
        <w:t xml:space="preserve">Le ulteriori </w:t>
      </w:r>
      <w:r w:rsidR="00B63E3E">
        <w:rPr>
          <w:rFonts w:ascii="Arial" w:hAnsi="Arial" w:cs="Arial"/>
          <w:bCs/>
        </w:rPr>
        <w:t>ipotesi</w:t>
      </w:r>
      <w:r>
        <w:rPr>
          <w:rFonts w:ascii="Arial" w:hAnsi="Arial" w:cs="Arial"/>
          <w:bCs/>
        </w:rPr>
        <w:t xml:space="preserve"> </w:t>
      </w:r>
      <w:r w:rsidR="00B63E3E">
        <w:rPr>
          <w:rFonts w:ascii="Arial" w:hAnsi="Arial" w:cs="Arial"/>
          <w:bCs/>
        </w:rPr>
        <w:t>discusse in</w:t>
      </w:r>
      <w:r>
        <w:rPr>
          <w:rFonts w:ascii="Arial" w:hAnsi="Arial" w:cs="Arial"/>
          <w:bCs/>
        </w:rPr>
        <w:t xml:space="preserve"> C.D. (potenziamento di fisica</w:t>
      </w:r>
      <w:r w:rsidR="00B63E3E">
        <w:rPr>
          <w:rFonts w:ascii="Arial" w:hAnsi="Arial" w:cs="Arial"/>
          <w:bCs/>
        </w:rPr>
        <w:t>, potenziamento di scienze per il corso ordinario</w:t>
      </w:r>
      <w:r>
        <w:rPr>
          <w:rFonts w:ascii="Arial" w:hAnsi="Arial" w:cs="Arial"/>
          <w:bCs/>
        </w:rPr>
        <w:t xml:space="preserve"> e potenziamento linguistico</w:t>
      </w:r>
      <w:r w:rsidR="00B63E3E">
        <w:rPr>
          <w:rFonts w:ascii="Arial" w:hAnsi="Arial" w:cs="Arial"/>
          <w:bCs/>
        </w:rPr>
        <w:t xml:space="preserve"> per scienze applicate), considerato l’esiguo numero di adesioni, potranno comunque essere proposte come progetti. </w:t>
      </w:r>
      <w:r>
        <w:rPr>
          <w:rFonts w:ascii="Arial" w:hAnsi="Arial" w:cs="Arial"/>
          <w:bCs/>
        </w:rPr>
        <w:t xml:space="preserve"> </w:t>
      </w:r>
    </w:p>
    <w:p w14:paraId="06E4B9BA" w14:textId="77777777" w:rsidR="00284836" w:rsidRDefault="00284836" w:rsidP="0024473F">
      <w:pPr>
        <w:spacing w:after="0"/>
        <w:jc w:val="both"/>
        <w:rPr>
          <w:rFonts w:ascii="Arial" w:hAnsi="Arial" w:cs="Arial"/>
          <w:bCs/>
        </w:rPr>
      </w:pPr>
    </w:p>
    <w:p w14:paraId="4AC8718A" w14:textId="77777777" w:rsidR="00284836" w:rsidRDefault="00284836" w:rsidP="0024473F">
      <w:pPr>
        <w:spacing w:after="0"/>
        <w:jc w:val="both"/>
        <w:rPr>
          <w:rFonts w:ascii="Arial" w:hAnsi="Arial" w:cs="Arial"/>
          <w:bCs/>
        </w:rPr>
      </w:pPr>
    </w:p>
    <w:p w14:paraId="6F5AD180" w14:textId="77777777" w:rsidR="008A72FA" w:rsidRPr="00D973F4" w:rsidRDefault="008A72FA" w:rsidP="00D973F4">
      <w:pPr>
        <w:spacing w:after="0"/>
        <w:jc w:val="both"/>
        <w:rPr>
          <w:bCs/>
        </w:rPr>
      </w:pPr>
    </w:p>
    <w:p w14:paraId="53F7485A" w14:textId="26B8CB59" w:rsidR="005A00FA" w:rsidRPr="00A55C8B" w:rsidRDefault="00A55C8B" w:rsidP="005A00FA">
      <w:pPr>
        <w:spacing w:after="0"/>
        <w:jc w:val="both"/>
        <w:rPr>
          <w:rFonts w:ascii="Arial" w:hAnsi="Arial" w:cs="Arial"/>
          <w:b/>
        </w:rPr>
      </w:pPr>
      <w:r>
        <w:rPr>
          <w:rFonts w:ascii="Arial" w:hAnsi="Arial" w:cs="Arial"/>
          <w:b/>
        </w:rPr>
        <w:lastRenderedPageBreak/>
        <w:t xml:space="preserve">Delibera N. 78 - </w:t>
      </w:r>
      <w:r w:rsidR="005A00FA" w:rsidRPr="00A55C8B">
        <w:rPr>
          <w:rFonts w:ascii="Arial" w:hAnsi="Arial" w:cs="Arial"/>
          <w:b/>
        </w:rPr>
        <w:t>Numero massimo di insufficienze, a seguito dello scrutinio finale, per la non ammissione e per la sospensione del giudizio</w:t>
      </w:r>
      <w:r w:rsidR="008A72FA" w:rsidRPr="00A55C8B">
        <w:rPr>
          <w:rFonts w:ascii="Arial" w:hAnsi="Arial" w:cs="Arial"/>
          <w:b/>
        </w:rPr>
        <w:t>.</w:t>
      </w:r>
    </w:p>
    <w:p w14:paraId="5CDED7EF" w14:textId="56F7707E" w:rsidR="001C617E" w:rsidRPr="00A55C8B" w:rsidRDefault="001C617E" w:rsidP="001C617E">
      <w:pPr>
        <w:spacing w:after="0"/>
        <w:jc w:val="both"/>
        <w:rPr>
          <w:rFonts w:ascii="Arial" w:hAnsi="Arial" w:cs="Arial"/>
          <w:bCs/>
        </w:rPr>
      </w:pPr>
      <w:r w:rsidRPr="00A55C8B">
        <w:rPr>
          <w:rFonts w:ascii="Arial" w:hAnsi="Arial" w:cs="Arial"/>
          <w:bCs/>
        </w:rPr>
        <w:t>“A seguito dello scrutinio finale, non sono ammessi alla classe successiva (per le classi non terminali) gli alunni che presentano:</w:t>
      </w:r>
    </w:p>
    <w:p w14:paraId="6C0EE14F" w14:textId="77777777" w:rsidR="001C617E" w:rsidRPr="00A55C8B" w:rsidRDefault="001C617E" w:rsidP="001C617E">
      <w:pPr>
        <w:numPr>
          <w:ilvl w:val="0"/>
          <w:numId w:val="6"/>
        </w:numPr>
        <w:spacing w:after="0"/>
        <w:jc w:val="both"/>
        <w:rPr>
          <w:rFonts w:ascii="Arial" w:hAnsi="Arial" w:cs="Arial"/>
          <w:bCs/>
        </w:rPr>
      </w:pPr>
      <w:r w:rsidRPr="00A55C8B">
        <w:rPr>
          <w:rFonts w:ascii="Arial" w:hAnsi="Arial" w:cs="Arial"/>
          <w:bCs/>
        </w:rPr>
        <w:t>Almeno tre insufficienze gravi (tutti voti pari o inferiori al 4);</w:t>
      </w:r>
    </w:p>
    <w:p w14:paraId="11E68CB6" w14:textId="77777777" w:rsidR="001C617E" w:rsidRPr="00A55C8B" w:rsidRDefault="001C617E" w:rsidP="001C617E">
      <w:pPr>
        <w:numPr>
          <w:ilvl w:val="0"/>
          <w:numId w:val="6"/>
        </w:numPr>
        <w:spacing w:after="0"/>
        <w:jc w:val="both"/>
        <w:rPr>
          <w:rFonts w:ascii="Arial" w:hAnsi="Arial" w:cs="Arial"/>
          <w:bCs/>
        </w:rPr>
      </w:pPr>
      <w:r w:rsidRPr="00A55C8B">
        <w:rPr>
          <w:rFonts w:ascii="Arial" w:hAnsi="Arial" w:cs="Arial"/>
          <w:bCs/>
        </w:rPr>
        <w:t>Almeno due insufficienze gravi (tutti voti pari o inferiori a 4) e almeno due insufficienze non gravi (voto pari a 5);</w:t>
      </w:r>
    </w:p>
    <w:p w14:paraId="54B0E314" w14:textId="269E4D58" w:rsidR="001C617E" w:rsidRPr="00A55C8B" w:rsidRDefault="001C617E" w:rsidP="001C617E">
      <w:pPr>
        <w:numPr>
          <w:ilvl w:val="0"/>
          <w:numId w:val="6"/>
        </w:numPr>
        <w:spacing w:after="0"/>
        <w:jc w:val="both"/>
        <w:rPr>
          <w:rFonts w:ascii="Arial" w:hAnsi="Arial" w:cs="Arial"/>
          <w:bCs/>
        </w:rPr>
      </w:pPr>
      <w:r w:rsidRPr="00A55C8B">
        <w:rPr>
          <w:rFonts w:ascii="Arial" w:hAnsi="Arial" w:cs="Arial"/>
          <w:bCs/>
        </w:rPr>
        <w:t>Almeno quattro insufficienze non gravi (tutti voti pari a 5).”</w:t>
      </w:r>
    </w:p>
    <w:p w14:paraId="65075646" w14:textId="77777777" w:rsidR="008A72FA" w:rsidRPr="005A00FA" w:rsidRDefault="008A72FA" w:rsidP="005A00FA">
      <w:pPr>
        <w:spacing w:after="0"/>
        <w:jc w:val="both"/>
        <w:rPr>
          <w:bCs/>
        </w:rPr>
      </w:pPr>
    </w:p>
    <w:p w14:paraId="074EAC9B" w14:textId="77777777" w:rsidR="002F350F" w:rsidRPr="002F350F" w:rsidRDefault="002F350F" w:rsidP="005A00FA">
      <w:pPr>
        <w:spacing w:after="0"/>
        <w:jc w:val="both"/>
        <w:rPr>
          <w:rFonts w:ascii="Arial" w:hAnsi="Arial" w:cs="Arial"/>
          <w:b/>
        </w:rPr>
      </w:pPr>
      <w:r w:rsidRPr="002F350F">
        <w:rPr>
          <w:rFonts w:ascii="Arial" w:hAnsi="Arial" w:cs="Arial"/>
          <w:b/>
        </w:rPr>
        <w:t xml:space="preserve">Delibera N. 80 - </w:t>
      </w:r>
      <w:r w:rsidR="005A00FA" w:rsidRPr="002F350F">
        <w:rPr>
          <w:rFonts w:ascii="Arial" w:hAnsi="Arial" w:cs="Arial"/>
          <w:b/>
        </w:rPr>
        <w:t>Nuovo regolamento di istituto per la prevenzione ed il contrasto dei fenomeni di bullismo e cyberbullismo</w:t>
      </w:r>
      <w:r w:rsidR="00173AC0" w:rsidRPr="002F350F">
        <w:rPr>
          <w:rFonts w:ascii="Arial" w:hAnsi="Arial" w:cs="Arial"/>
          <w:b/>
        </w:rPr>
        <w:t>.</w:t>
      </w:r>
      <w:r w:rsidRPr="002F350F">
        <w:rPr>
          <w:rFonts w:ascii="Arial" w:hAnsi="Arial" w:cs="Arial"/>
          <w:b/>
        </w:rPr>
        <w:t xml:space="preserve"> </w:t>
      </w:r>
      <w:bookmarkStart w:id="0" w:name="_Hlk107594089"/>
    </w:p>
    <w:p w14:paraId="309ADEB4" w14:textId="76D7C532" w:rsidR="00CB622B" w:rsidRPr="002F350F" w:rsidRDefault="002F350F" w:rsidP="00CB622B">
      <w:pPr>
        <w:spacing w:after="0"/>
        <w:jc w:val="both"/>
        <w:rPr>
          <w:rFonts w:ascii="Arial" w:hAnsi="Arial" w:cs="Arial"/>
          <w:bCs/>
        </w:rPr>
      </w:pPr>
      <w:r w:rsidRPr="002F350F">
        <w:rPr>
          <w:rFonts w:ascii="Arial" w:hAnsi="Arial" w:cs="Arial"/>
          <w:bCs/>
        </w:rPr>
        <w:t>Reg</w:t>
      </w:r>
      <w:r w:rsidR="00CB622B" w:rsidRPr="002F350F">
        <w:rPr>
          <w:rFonts w:ascii="Arial" w:hAnsi="Arial" w:cs="Arial"/>
          <w:bCs/>
        </w:rPr>
        <w:t>o</w:t>
      </w:r>
      <w:r w:rsidRPr="002F350F">
        <w:rPr>
          <w:rFonts w:ascii="Arial" w:hAnsi="Arial" w:cs="Arial"/>
          <w:bCs/>
        </w:rPr>
        <w:t xml:space="preserve">lamento </w:t>
      </w:r>
      <w:r w:rsidR="00CB622B" w:rsidRPr="002F350F">
        <w:rPr>
          <w:rFonts w:ascii="Arial" w:hAnsi="Arial" w:cs="Arial"/>
          <w:bCs/>
        </w:rPr>
        <w:t>(</w:t>
      </w:r>
      <w:r w:rsidR="00CB622B" w:rsidRPr="002F350F">
        <w:rPr>
          <w:rFonts w:ascii="Arial" w:hAnsi="Arial" w:cs="Arial"/>
          <w:b/>
          <w:i/>
          <w:iCs/>
          <w:u w:val="single"/>
        </w:rPr>
        <w:t xml:space="preserve">Allegato N. </w:t>
      </w:r>
      <w:r w:rsidRPr="002F350F">
        <w:rPr>
          <w:rFonts w:ascii="Arial" w:hAnsi="Arial" w:cs="Arial"/>
          <w:b/>
          <w:i/>
          <w:iCs/>
          <w:u w:val="single"/>
        </w:rPr>
        <w:t>1</w:t>
      </w:r>
      <w:r w:rsidR="00CB622B" w:rsidRPr="002F350F">
        <w:rPr>
          <w:rFonts w:ascii="Arial" w:hAnsi="Arial" w:cs="Arial"/>
          <w:b/>
          <w:i/>
          <w:iCs/>
          <w:u w:val="single"/>
        </w:rPr>
        <w:t>A</w:t>
      </w:r>
      <w:r w:rsidR="00CB622B" w:rsidRPr="002F350F">
        <w:rPr>
          <w:rFonts w:ascii="Arial" w:hAnsi="Arial" w:cs="Arial"/>
          <w:bCs/>
        </w:rPr>
        <w:t>) e</w:t>
      </w:r>
      <w:r w:rsidRPr="002F350F">
        <w:rPr>
          <w:rFonts w:ascii="Arial" w:hAnsi="Arial" w:cs="Arial"/>
          <w:bCs/>
        </w:rPr>
        <w:t xml:space="preserve"> </w:t>
      </w:r>
      <w:r w:rsidR="00CB622B" w:rsidRPr="002F350F">
        <w:rPr>
          <w:rFonts w:ascii="Arial" w:hAnsi="Arial" w:cs="Arial"/>
          <w:bCs/>
        </w:rPr>
        <w:t>scheda sintetica (</w:t>
      </w:r>
      <w:r w:rsidR="00CB622B" w:rsidRPr="002F350F">
        <w:rPr>
          <w:rFonts w:ascii="Arial" w:hAnsi="Arial" w:cs="Arial"/>
          <w:b/>
          <w:i/>
          <w:iCs/>
          <w:u w:val="single"/>
        </w:rPr>
        <w:t xml:space="preserve">Allegato N. </w:t>
      </w:r>
      <w:r w:rsidRPr="002F350F">
        <w:rPr>
          <w:rFonts w:ascii="Arial" w:hAnsi="Arial" w:cs="Arial"/>
          <w:b/>
          <w:i/>
          <w:iCs/>
          <w:u w:val="single"/>
        </w:rPr>
        <w:t>1</w:t>
      </w:r>
      <w:r w:rsidR="00CB622B" w:rsidRPr="002F350F">
        <w:rPr>
          <w:rFonts w:ascii="Arial" w:hAnsi="Arial" w:cs="Arial"/>
          <w:b/>
          <w:i/>
          <w:iCs/>
          <w:u w:val="single"/>
        </w:rPr>
        <w:t>B</w:t>
      </w:r>
      <w:r w:rsidR="00CB622B" w:rsidRPr="002F350F">
        <w:rPr>
          <w:rFonts w:ascii="Arial" w:hAnsi="Arial" w:cs="Arial"/>
          <w:bCs/>
        </w:rPr>
        <w:t>)</w:t>
      </w:r>
      <w:r w:rsidRPr="002F350F">
        <w:rPr>
          <w:rFonts w:ascii="Arial" w:hAnsi="Arial" w:cs="Arial"/>
          <w:bCs/>
        </w:rPr>
        <w:t>.</w:t>
      </w:r>
      <w:r w:rsidR="00CB622B" w:rsidRPr="002F350F">
        <w:rPr>
          <w:rFonts w:ascii="Arial" w:hAnsi="Arial" w:cs="Arial"/>
          <w:bCs/>
        </w:rPr>
        <w:t xml:space="preserve">  </w:t>
      </w:r>
    </w:p>
    <w:bookmarkEnd w:id="0"/>
    <w:p w14:paraId="342E5A3E" w14:textId="77777777" w:rsidR="00173AC0" w:rsidRPr="005A00FA" w:rsidRDefault="00173AC0" w:rsidP="005A00FA">
      <w:pPr>
        <w:spacing w:after="0"/>
        <w:jc w:val="both"/>
        <w:rPr>
          <w:b/>
        </w:rPr>
      </w:pPr>
    </w:p>
    <w:p w14:paraId="6E35AE43" w14:textId="40CACFA4" w:rsidR="005A00FA" w:rsidRPr="002F350F" w:rsidRDefault="004B38BA" w:rsidP="005A00FA">
      <w:pPr>
        <w:spacing w:after="0"/>
        <w:jc w:val="both"/>
        <w:rPr>
          <w:rFonts w:ascii="Arial" w:hAnsi="Arial" w:cs="Arial"/>
          <w:b/>
        </w:rPr>
      </w:pPr>
      <w:r>
        <w:rPr>
          <w:rFonts w:ascii="Arial" w:hAnsi="Arial" w:cs="Arial"/>
          <w:b/>
        </w:rPr>
        <w:t>Delibera N. 81 -</w:t>
      </w:r>
      <w:r w:rsidR="005A00FA" w:rsidRPr="002F350F">
        <w:rPr>
          <w:rFonts w:ascii="Arial" w:hAnsi="Arial" w:cs="Arial"/>
          <w:b/>
        </w:rPr>
        <w:t xml:space="preserve"> Nuovo protocollo di istituto per la mobilità internazionale</w:t>
      </w:r>
      <w:r w:rsidR="0072431A" w:rsidRPr="002F350F">
        <w:rPr>
          <w:rFonts w:ascii="Arial" w:hAnsi="Arial" w:cs="Arial"/>
          <w:b/>
        </w:rPr>
        <w:t>.</w:t>
      </w:r>
    </w:p>
    <w:p w14:paraId="55F35AB2" w14:textId="77777777" w:rsidR="004B38BA" w:rsidRPr="004B38BA" w:rsidRDefault="004B38BA" w:rsidP="00071480">
      <w:pPr>
        <w:spacing w:after="0"/>
        <w:jc w:val="both"/>
        <w:rPr>
          <w:rFonts w:ascii="Arial" w:hAnsi="Arial" w:cs="Arial"/>
          <w:bCs/>
        </w:rPr>
      </w:pPr>
      <w:bookmarkStart w:id="1" w:name="_Hlk107594225"/>
      <w:r w:rsidRPr="004B38BA">
        <w:rPr>
          <w:rFonts w:ascii="Arial" w:hAnsi="Arial" w:cs="Arial"/>
          <w:bCs/>
        </w:rPr>
        <w:t>Protocollo</w:t>
      </w:r>
      <w:r w:rsidR="00071480" w:rsidRPr="004B38BA">
        <w:rPr>
          <w:rFonts w:ascii="Arial" w:hAnsi="Arial" w:cs="Arial"/>
          <w:bCs/>
        </w:rPr>
        <w:t xml:space="preserve"> (</w:t>
      </w:r>
      <w:r w:rsidR="00071480" w:rsidRPr="004B38BA">
        <w:rPr>
          <w:rFonts w:ascii="Arial" w:hAnsi="Arial" w:cs="Arial"/>
          <w:b/>
          <w:i/>
          <w:iCs/>
          <w:u w:val="single"/>
        </w:rPr>
        <w:t xml:space="preserve">Allegato N. </w:t>
      </w:r>
      <w:r w:rsidRPr="004B38BA">
        <w:rPr>
          <w:rFonts w:ascii="Arial" w:hAnsi="Arial" w:cs="Arial"/>
          <w:b/>
          <w:i/>
          <w:iCs/>
          <w:u w:val="single"/>
        </w:rPr>
        <w:t>2</w:t>
      </w:r>
      <w:r w:rsidR="00071480" w:rsidRPr="004B38BA">
        <w:rPr>
          <w:rFonts w:ascii="Arial" w:hAnsi="Arial" w:cs="Arial"/>
          <w:bCs/>
        </w:rPr>
        <w:t>)</w:t>
      </w:r>
      <w:r w:rsidRPr="004B38BA">
        <w:rPr>
          <w:rFonts w:ascii="Arial" w:hAnsi="Arial" w:cs="Arial"/>
          <w:bCs/>
        </w:rPr>
        <w:t>.</w:t>
      </w:r>
    </w:p>
    <w:p w14:paraId="253EF7DE" w14:textId="77777777" w:rsidR="004B38BA" w:rsidRDefault="004B38BA" w:rsidP="00071480">
      <w:pPr>
        <w:spacing w:after="0"/>
        <w:jc w:val="both"/>
        <w:rPr>
          <w:bCs/>
        </w:rPr>
      </w:pPr>
    </w:p>
    <w:bookmarkEnd w:id="1"/>
    <w:p w14:paraId="1C6B4138" w14:textId="11B73F81" w:rsidR="005A00FA" w:rsidRPr="004B38BA" w:rsidRDefault="004B38BA" w:rsidP="005A00FA">
      <w:pPr>
        <w:spacing w:after="0"/>
        <w:jc w:val="both"/>
        <w:rPr>
          <w:rFonts w:ascii="Arial" w:hAnsi="Arial" w:cs="Arial"/>
          <w:b/>
        </w:rPr>
      </w:pPr>
      <w:r>
        <w:rPr>
          <w:rFonts w:ascii="Arial" w:hAnsi="Arial" w:cs="Arial"/>
          <w:b/>
        </w:rPr>
        <w:t xml:space="preserve">Delibera N. 82 - </w:t>
      </w:r>
      <w:r w:rsidR="005A00FA" w:rsidRPr="004B38BA">
        <w:rPr>
          <w:rFonts w:ascii="Arial" w:hAnsi="Arial" w:cs="Arial"/>
          <w:b/>
        </w:rPr>
        <w:t>Protocollo di istituto per la somministrazione di farmaci a scuola</w:t>
      </w:r>
      <w:r w:rsidR="0072431A" w:rsidRPr="004B38BA">
        <w:rPr>
          <w:rFonts w:ascii="Arial" w:hAnsi="Arial" w:cs="Arial"/>
          <w:b/>
        </w:rPr>
        <w:t>.</w:t>
      </w:r>
    </w:p>
    <w:p w14:paraId="185DF9A1" w14:textId="49547B46" w:rsidR="004B38BA" w:rsidRDefault="004B38BA" w:rsidP="0072431A">
      <w:pPr>
        <w:spacing w:after="0"/>
        <w:jc w:val="both"/>
        <w:rPr>
          <w:rFonts w:ascii="Arial" w:hAnsi="Arial" w:cs="Arial"/>
          <w:bCs/>
          <w:i/>
          <w:iCs/>
        </w:rPr>
      </w:pPr>
      <w:r w:rsidRPr="004B38BA">
        <w:rPr>
          <w:rFonts w:ascii="Arial" w:hAnsi="Arial" w:cs="Arial"/>
          <w:bCs/>
        </w:rPr>
        <w:t>Protocollo</w:t>
      </w:r>
      <w:r w:rsidR="0072431A" w:rsidRPr="004B38BA">
        <w:rPr>
          <w:rFonts w:ascii="Arial" w:hAnsi="Arial" w:cs="Arial"/>
          <w:bCs/>
        </w:rPr>
        <w:t xml:space="preserve"> (</w:t>
      </w:r>
      <w:r w:rsidR="0072431A" w:rsidRPr="004B38BA">
        <w:rPr>
          <w:rFonts w:ascii="Arial" w:hAnsi="Arial" w:cs="Arial"/>
          <w:b/>
          <w:i/>
          <w:iCs/>
          <w:u w:val="single"/>
        </w:rPr>
        <w:t xml:space="preserve">Allegato N. </w:t>
      </w:r>
      <w:r>
        <w:rPr>
          <w:rFonts w:ascii="Arial" w:hAnsi="Arial" w:cs="Arial"/>
          <w:b/>
          <w:i/>
          <w:iCs/>
          <w:u w:val="single"/>
        </w:rPr>
        <w:t>3</w:t>
      </w:r>
      <w:r w:rsidR="0072431A" w:rsidRPr="004B38BA">
        <w:rPr>
          <w:rFonts w:ascii="Arial" w:hAnsi="Arial" w:cs="Arial"/>
          <w:bCs/>
          <w:i/>
          <w:iCs/>
        </w:rPr>
        <w:t>)</w:t>
      </w:r>
      <w:r>
        <w:rPr>
          <w:rFonts w:ascii="Arial" w:hAnsi="Arial" w:cs="Arial"/>
          <w:bCs/>
          <w:i/>
          <w:iCs/>
        </w:rPr>
        <w:t>.</w:t>
      </w:r>
    </w:p>
    <w:p w14:paraId="38AFFB55" w14:textId="77777777" w:rsidR="004B38BA" w:rsidRDefault="004B38BA" w:rsidP="0072431A">
      <w:pPr>
        <w:spacing w:after="0"/>
        <w:jc w:val="both"/>
        <w:rPr>
          <w:rFonts w:ascii="Arial" w:hAnsi="Arial" w:cs="Arial"/>
          <w:bCs/>
          <w:i/>
          <w:iCs/>
        </w:rPr>
      </w:pPr>
    </w:p>
    <w:p w14:paraId="02F1E825" w14:textId="5DEBED74" w:rsidR="005A00FA" w:rsidRPr="005A00FA" w:rsidRDefault="005A00FA" w:rsidP="005A00FA">
      <w:pPr>
        <w:spacing w:after="0"/>
        <w:jc w:val="both"/>
        <w:rPr>
          <w:b/>
        </w:rPr>
      </w:pPr>
    </w:p>
    <w:p w14:paraId="4BB7ADCC" w14:textId="77777777" w:rsidR="00892615" w:rsidRPr="00892615" w:rsidRDefault="00892615" w:rsidP="00892615">
      <w:pPr>
        <w:spacing w:after="200" w:line="276" w:lineRule="auto"/>
        <w:ind w:left="708"/>
        <w:contextualSpacing/>
        <w:jc w:val="center"/>
        <w:rPr>
          <w:rFonts w:ascii="Arial" w:eastAsia="Times New Roman" w:hAnsi="Arial" w:cs="Arial"/>
          <w:b/>
          <w:lang w:eastAsia="it-IT"/>
        </w:rPr>
      </w:pPr>
    </w:p>
    <w:p w14:paraId="6093403A" w14:textId="77777777" w:rsidR="00892615" w:rsidRPr="00892615" w:rsidRDefault="00892615" w:rsidP="00892615">
      <w:pPr>
        <w:spacing w:after="200" w:line="276" w:lineRule="auto"/>
        <w:ind w:left="708"/>
        <w:contextualSpacing/>
        <w:jc w:val="center"/>
        <w:rPr>
          <w:rFonts w:ascii="Arial" w:eastAsia="Times New Roman" w:hAnsi="Arial" w:cs="Arial"/>
          <w:b/>
          <w:lang w:eastAsia="it-IT"/>
        </w:rPr>
      </w:pPr>
      <w:r w:rsidRPr="00892615">
        <w:rPr>
          <w:rFonts w:ascii="Arial" w:eastAsia="Times New Roman" w:hAnsi="Arial" w:cs="Arial"/>
          <w:b/>
          <w:lang w:eastAsia="it-IT"/>
        </w:rPr>
        <w:t>Il Dirigente</w:t>
      </w:r>
    </w:p>
    <w:p w14:paraId="0C13D81A" w14:textId="77777777" w:rsidR="00892615" w:rsidRPr="00892615" w:rsidRDefault="00892615" w:rsidP="00892615">
      <w:pPr>
        <w:spacing w:after="200" w:line="276" w:lineRule="auto"/>
        <w:ind w:left="708"/>
        <w:contextualSpacing/>
        <w:jc w:val="center"/>
        <w:rPr>
          <w:rFonts w:ascii="Arial" w:eastAsia="Times New Roman" w:hAnsi="Arial" w:cs="Arial"/>
          <w:lang w:eastAsia="it-IT"/>
        </w:rPr>
      </w:pPr>
      <w:r w:rsidRPr="00892615">
        <w:rPr>
          <w:rFonts w:ascii="Arial" w:eastAsia="Times New Roman" w:hAnsi="Arial" w:cs="Arial"/>
          <w:lang w:eastAsia="it-IT"/>
        </w:rPr>
        <w:t>Ing. Raffaele Balzano</w:t>
      </w:r>
    </w:p>
    <w:p w14:paraId="7056078D" w14:textId="77777777" w:rsidR="00892615" w:rsidRPr="00892615" w:rsidRDefault="00892615" w:rsidP="00892615">
      <w:pPr>
        <w:spacing w:after="200" w:line="276" w:lineRule="auto"/>
        <w:ind w:left="708"/>
        <w:contextualSpacing/>
        <w:jc w:val="center"/>
        <w:rPr>
          <w:rFonts w:ascii="Arial" w:eastAsia="Times New Roman" w:hAnsi="Arial" w:cs="Arial"/>
          <w:sz w:val="16"/>
          <w:szCs w:val="16"/>
          <w:lang w:eastAsia="it-IT"/>
        </w:rPr>
      </w:pPr>
      <w:r w:rsidRPr="00892615">
        <w:rPr>
          <w:rFonts w:ascii="Arial" w:eastAsia="Times New Roman" w:hAnsi="Arial" w:cs="Arial"/>
          <w:sz w:val="16"/>
          <w:szCs w:val="16"/>
          <w:lang w:eastAsia="it-IT"/>
        </w:rPr>
        <w:t xml:space="preserve">Firma digitale ai sensi del </w:t>
      </w:r>
      <w:proofErr w:type="spellStart"/>
      <w:r w:rsidRPr="00892615">
        <w:rPr>
          <w:rFonts w:ascii="Arial" w:eastAsia="Times New Roman" w:hAnsi="Arial" w:cs="Arial"/>
          <w:sz w:val="16"/>
          <w:szCs w:val="16"/>
          <w:lang w:eastAsia="it-IT"/>
        </w:rPr>
        <w:t>D.Lgs</w:t>
      </w:r>
      <w:proofErr w:type="spellEnd"/>
      <w:r w:rsidRPr="00892615">
        <w:rPr>
          <w:rFonts w:ascii="Arial" w:eastAsia="Times New Roman" w:hAnsi="Arial" w:cs="Arial"/>
          <w:sz w:val="16"/>
          <w:szCs w:val="16"/>
          <w:lang w:eastAsia="it-IT"/>
        </w:rPr>
        <w:t xml:space="preserve"> 82/05</w:t>
      </w:r>
    </w:p>
    <w:p w14:paraId="2F6CAF93" w14:textId="77777777" w:rsidR="00892615" w:rsidRPr="00892615" w:rsidRDefault="00892615" w:rsidP="00892615">
      <w:pPr>
        <w:spacing w:after="200" w:line="276" w:lineRule="auto"/>
        <w:ind w:left="708"/>
        <w:contextualSpacing/>
        <w:jc w:val="center"/>
        <w:rPr>
          <w:rFonts w:ascii="Arial" w:eastAsia="Times New Roman" w:hAnsi="Arial" w:cs="Arial"/>
          <w:sz w:val="16"/>
          <w:szCs w:val="16"/>
          <w:lang w:eastAsia="it-IT"/>
        </w:rPr>
      </w:pPr>
      <w:r w:rsidRPr="00892615">
        <w:rPr>
          <w:rFonts w:ascii="Arial" w:eastAsia="Times New Roman" w:hAnsi="Arial" w:cs="Arial"/>
          <w:sz w:val="16"/>
          <w:szCs w:val="16"/>
          <w:lang w:eastAsia="it-IT"/>
        </w:rPr>
        <w:t xml:space="preserve">e </w:t>
      </w:r>
      <w:proofErr w:type="spellStart"/>
      <w:r w:rsidRPr="00892615">
        <w:rPr>
          <w:rFonts w:ascii="Arial" w:eastAsia="Times New Roman" w:hAnsi="Arial" w:cs="Arial"/>
          <w:sz w:val="16"/>
          <w:szCs w:val="16"/>
          <w:lang w:eastAsia="it-IT"/>
        </w:rPr>
        <w:t>s.m.i</w:t>
      </w:r>
      <w:proofErr w:type="spellEnd"/>
      <w:r w:rsidRPr="00892615">
        <w:rPr>
          <w:rFonts w:ascii="Arial" w:eastAsia="Times New Roman" w:hAnsi="Arial" w:cs="Arial"/>
          <w:sz w:val="16"/>
          <w:szCs w:val="16"/>
          <w:lang w:eastAsia="it-IT"/>
        </w:rPr>
        <w:t xml:space="preserve"> e norme collegate</w:t>
      </w:r>
    </w:p>
    <w:p w14:paraId="77985DE9" w14:textId="77777777" w:rsidR="00892615" w:rsidRPr="00892615" w:rsidRDefault="00892615" w:rsidP="00892615">
      <w:pPr>
        <w:spacing w:after="200" w:line="276" w:lineRule="auto"/>
        <w:ind w:left="708"/>
        <w:contextualSpacing/>
        <w:jc w:val="center"/>
        <w:rPr>
          <w:rFonts w:ascii="Arial" w:eastAsia="Times New Roman" w:hAnsi="Arial" w:cs="Arial"/>
          <w:sz w:val="16"/>
          <w:szCs w:val="16"/>
          <w:lang w:eastAsia="it-IT"/>
        </w:rPr>
      </w:pPr>
    </w:p>
    <w:p w14:paraId="0B9240D1" w14:textId="77777777" w:rsidR="00AF0FCD" w:rsidRDefault="00AF0FCD" w:rsidP="00892615"/>
    <w:sectPr w:rsidR="00AF0FCD" w:rsidSect="00BF67A9">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BFAF" w14:textId="77777777" w:rsidR="008821FE" w:rsidRDefault="008821FE" w:rsidP="00892615">
      <w:pPr>
        <w:spacing w:after="0" w:line="240" w:lineRule="auto"/>
      </w:pPr>
      <w:r>
        <w:separator/>
      </w:r>
    </w:p>
  </w:endnote>
  <w:endnote w:type="continuationSeparator" w:id="0">
    <w:p w14:paraId="62BEE50F" w14:textId="77777777" w:rsidR="008821FE" w:rsidRDefault="008821FE" w:rsidP="0089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94A7" w14:textId="77777777" w:rsidR="00892615" w:rsidRPr="00892615" w:rsidRDefault="00892615" w:rsidP="00892615">
    <w:pPr>
      <w:tabs>
        <w:tab w:val="center" w:pos="4819"/>
        <w:tab w:val="right" w:pos="9638"/>
      </w:tabs>
      <w:suppressAutoHyphens/>
      <w:spacing w:after="0" w:line="240" w:lineRule="auto"/>
      <w:rPr>
        <w:rFonts w:ascii="Arial" w:eastAsia="Times New Roman" w:hAnsi="Arial" w:cs="Arial"/>
        <w:b/>
        <w:bCs/>
        <w:sz w:val="18"/>
        <w:szCs w:val="18"/>
        <w:lang w:eastAsia="ar-SA"/>
      </w:rPr>
    </w:pPr>
    <w:r w:rsidRPr="00892615">
      <w:rPr>
        <w:rFonts w:ascii="Arial" w:eastAsia="Times New Roman" w:hAnsi="Arial" w:cs="Arial"/>
        <w:b/>
        <w:bCs/>
        <w:sz w:val="18"/>
        <w:szCs w:val="18"/>
        <w:lang w:eastAsia="ar-SA"/>
      </w:rPr>
      <w:t>________________________________________________________________________________________________</w:t>
    </w:r>
  </w:p>
  <w:p w14:paraId="142F9048" w14:textId="77777777" w:rsidR="00892615" w:rsidRPr="00892615" w:rsidRDefault="00892615" w:rsidP="00892615">
    <w:pPr>
      <w:tabs>
        <w:tab w:val="center" w:pos="4819"/>
        <w:tab w:val="right" w:pos="9638"/>
      </w:tabs>
      <w:suppressAutoHyphens/>
      <w:spacing w:after="0" w:line="240" w:lineRule="auto"/>
      <w:rPr>
        <w:rFonts w:ascii="Arial" w:eastAsia="Times New Roman" w:hAnsi="Arial" w:cs="Arial"/>
        <w:sz w:val="18"/>
        <w:szCs w:val="18"/>
        <w:lang w:eastAsia="ar-SA"/>
      </w:rPr>
    </w:pPr>
    <w:r w:rsidRPr="00892615">
      <w:rPr>
        <w:rFonts w:ascii="Arial" w:eastAsia="Times New Roman" w:hAnsi="Arial" w:cs="Arial"/>
        <w:b/>
        <w:bCs/>
        <w:sz w:val="18"/>
        <w:szCs w:val="18"/>
        <w:lang w:eastAsia="ar-SA"/>
      </w:rPr>
      <w:t>Unità Organizzativa Responsabile:</w:t>
    </w:r>
    <w:r w:rsidRPr="00892615">
      <w:rPr>
        <w:rFonts w:ascii="Arial" w:eastAsia="Times New Roman" w:hAnsi="Arial" w:cs="Arial"/>
        <w:sz w:val="18"/>
        <w:szCs w:val="18"/>
        <w:lang w:eastAsia="ar-SA"/>
      </w:rPr>
      <w:t xml:space="preserve"> Dirigenza</w:t>
    </w:r>
  </w:p>
  <w:p w14:paraId="59068AF3" w14:textId="64C34EF6" w:rsidR="00892615" w:rsidRPr="00892615" w:rsidRDefault="00892615" w:rsidP="00892615">
    <w:pPr>
      <w:tabs>
        <w:tab w:val="center" w:pos="4819"/>
        <w:tab w:val="right" w:pos="9638"/>
      </w:tabs>
      <w:suppressAutoHyphens/>
      <w:spacing w:after="0" w:line="240" w:lineRule="auto"/>
      <w:rPr>
        <w:rFonts w:ascii="Arial" w:eastAsia="Times New Roman" w:hAnsi="Arial" w:cs="Arial"/>
        <w:sz w:val="18"/>
        <w:szCs w:val="18"/>
        <w:lang w:eastAsia="ar-SA"/>
      </w:rPr>
    </w:pPr>
    <w:r w:rsidRPr="00892615">
      <w:rPr>
        <w:rFonts w:ascii="Arial" w:eastAsia="Times New Roman" w:hAnsi="Arial" w:cs="Arial"/>
        <w:b/>
        <w:bCs/>
        <w:sz w:val="18"/>
        <w:szCs w:val="18"/>
        <w:lang w:eastAsia="ar-SA"/>
      </w:rPr>
      <w:t>Responsabile</w:t>
    </w:r>
    <w:r w:rsidRPr="00892615">
      <w:rPr>
        <w:rFonts w:ascii="Arial" w:eastAsia="Times New Roman" w:hAnsi="Arial" w:cs="Arial"/>
        <w:sz w:val="18"/>
        <w:szCs w:val="18"/>
        <w:lang w:eastAsia="ar-SA"/>
      </w:rPr>
      <w:t xml:space="preserve">: Ing. Raffaele Balzano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8F75" w14:textId="77777777" w:rsidR="008821FE" w:rsidRDefault="008821FE" w:rsidP="00892615">
      <w:pPr>
        <w:spacing w:after="0" w:line="240" w:lineRule="auto"/>
      </w:pPr>
      <w:r>
        <w:separator/>
      </w:r>
    </w:p>
  </w:footnote>
  <w:footnote w:type="continuationSeparator" w:id="0">
    <w:p w14:paraId="4499D0FF" w14:textId="77777777" w:rsidR="008821FE" w:rsidRDefault="008821FE" w:rsidP="0089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627"/>
      <w:gridCol w:w="6866"/>
    </w:tblGrid>
    <w:tr w:rsidR="00892615" w:rsidRPr="00892615" w14:paraId="70ED41E3" w14:textId="77777777" w:rsidTr="004E118C">
      <w:trPr>
        <w:trHeight w:val="2347"/>
      </w:trPr>
      <w:tc>
        <w:tcPr>
          <w:tcW w:w="2627" w:type="dxa"/>
          <w:shd w:val="clear" w:color="auto" w:fill="FFFFFF"/>
        </w:tcPr>
        <w:p w14:paraId="3757E873" w14:textId="77777777" w:rsidR="00892615" w:rsidRPr="00892615" w:rsidRDefault="00892615" w:rsidP="00892615">
          <w:pPr>
            <w:tabs>
              <w:tab w:val="left" w:pos="720"/>
            </w:tabs>
            <w:spacing w:after="0"/>
            <w:jc w:val="center"/>
            <w:rPr>
              <w:rFonts w:ascii="Calibri" w:eastAsia="Calibri" w:hAnsi="Calibri" w:cs="Calibri"/>
              <w:lang w:eastAsia="it-IT"/>
            </w:rPr>
          </w:pPr>
          <w:bookmarkStart w:id="2" w:name="_Hlk90574719"/>
          <w:r w:rsidRPr="00892615">
            <w:rPr>
              <w:rFonts w:ascii="Calibri" w:eastAsia="Calibri" w:hAnsi="Calibri" w:cs="Calibri"/>
              <w:noProof/>
              <w:lang w:eastAsia="it-IT"/>
            </w:rPr>
            <w:drawing>
              <wp:inline distT="0" distB="0" distL="0" distR="0" wp14:anchorId="5905A590" wp14:editId="48AD6825">
                <wp:extent cx="981075" cy="10096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solidFill>
                          <a:srgbClr val="FFFFFF"/>
                        </a:solidFill>
                        <a:ln>
                          <a:noFill/>
                        </a:ln>
                      </pic:spPr>
                    </pic:pic>
                  </a:graphicData>
                </a:graphic>
              </wp:inline>
            </w:drawing>
          </w:r>
        </w:p>
        <w:p w14:paraId="427D4351" w14:textId="77777777" w:rsidR="00892615" w:rsidRPr="00892615" w:rsidRDefault="00892615" w:rsidP="00892615">
          <w:pPr>
            <w:tabs>
              <w:tab w:val="left" w:pos="720"/>
            </w:tabs>
            <w:spacing w:after="0"/>
            <w:jc w:val="center"/>
            <w:rPr>
              <w:rFonts w:ascii="Times New Roman" w:eastAsia="Calibri" w:hAnsi="Times New Roman" w:cs="Calibri"/>
              <w:b/>
              <w:i/>
              <w:color w:val="00000A"/>
              <w:sz w:val="44"/>
              <w:lang w:eastAsia="it-IT"/>
            </w:rPr>
          </w:pPr>
          <w:r w:rsidRPr="00892615">
            <w:rPr>
              <w:rFonts w:ascii="Calibri" w:eastAsia="Calibri" w:hAnsi="Calibri" w:cs="Calibri"/>
              <w:noProof/>
              <w:lang w:eastAsia="it-IT"/>
            </w:rPr>
            <w:drawing>
              <wp:inline distT="0" distB="0" distL="0" distR="0" wp14:anchorId="3F811D52" wp14:editId="574EB060">
                <wp:extent cx="1495425" cy="660050"/>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9673" cy="661925"/>
                        </a:xfrm>
                        <a:prstGeom prst="rect">
                          <a:avLst/>
                        </a:prstGeom>
                        <a:solidFill>
                          <a:srgbClr val="FFFFFF"/>
                        </a:solidFill>
                        <a:ln>
                          <a:noFill/>
                        </a:ln>
                      </pic:spPr>
                    </pic:pic>
                  </a:graphicData>
                </a:graphic>
              </wp:inline>
            </w:drawing>
          </w:r>
        </w:p>
      </w:tc>
      <w:tc>
        <w:tcPr>
          <w:tcW w:w="6866" w:type="dxa"/>
          <w:shd w:val="clear" w:color="auto" w:fill="FFFFFF"/>
        </w:tcPr>
        <w:p w14:paraId="5A8C5576" w14:textId="77777777" w:rsidR="00892615" w:rsidRPr="00892615" w:rsidRDefault="00892615" w:rsidP="00892615">
          <w:pPr>
            <w:tabs>
              <w:tab w:val="left" w:pos="1080"/>
            </w:tabs>
            <w:spacing w:before="119" w:after="0"/>
            <w:jc w:val="center"/>
            <w:rPr>
              <w:rFonts w:ascii="Arial" w:eastAsia="Calibri" w:hAnsi="Arial" w:cs="Arial"/>
              <w:b/>
              <w:i/>
              <w:color w:val="00000A"/>
              <w:sz w:val="36"/>
              <w:szCs w:val="36"/>
              <w:lang w:eastAsia="it-IT"/>
            </w:rPr>
          </w:pPr>
          <w:r w:rsidRPr="00892615">
            <w:rPr>
              <w:rFonts w:ascii="Arial" w:eastAsia="Calibri" w:hAnsi="Arial" w:cs="Arial"/>
              <w:b/>
              <w:i/>
              <w:color w:val="00000A"/>
              <w:sz w:val="36"/>
              <w:szCs w:val="36"/>
              <w:lang w:eastAsia="it-IT"/>
            </w:rPr>
            <w:t>POLO SCOLASTICO 2 “G. TORELLI”</w:t>
          </w:r>
        </w:p>
        <w:p w14:paraId="54B7844E" w14:textId="77777777" w:rsidR="00892615" w:rsidRPr="00892615" w:rsidRDefault="00892615" w:rsidP="00892615">
          <w:pPr>
            <w:spacing w:after="0"/>
            <w:jc w:val="center"/>
            <w:rPr>
              <w:rFonts w:ascii="Arial" w:eastAsia="Calibri" w:hAnsi="Arial" w:cs="Arial"/>
              <w:b/>
              <w:i/>
              <w:color w:val="00000A"/>
              <w:sz w:val="18"/>
              <w:szCs w:val="18"/>
              <w:lang w:eastAsia="it-IT"/>
            </w:rPr>
          </w:pPr>
          <w:r w:rsidRPr="00892615">
            <w:rPr>
              <w:rFonts w:ascii="Arial" w:eastAsia="Calibri" w:hAnsi="Arial" w:cs="Arial"/>
              <w:b/>
              <w:i/>
              <w:color w:val="00000A"/>
              <w:sz w:val="18"/>
              <w:szCs w:val="18"/>
              <w:lang w:eastAsia="it-IT"/>
            </w:rPr>
            <w:t>Liceo Scientifico Statale (corso ordinario e opzione Scienze Applicate)</w:t>
          </w:r>
        </w:p>
        <w:p w14:paraId="1F5B8884" w14:textId="77777777" w:rsidR="00892615" w:rsidRPr="00892615" w:rsidRDefault="00892615" w:rsidP="00892615">
          <w:pPr>
            <w:spacing w:after="0"/>
            <w:jc w:val="center"/>
            <w:rPr>
              <w:rFonts w:ascii="Arial" w:eastAsia="Calibri" w:hAnsi="Arial" w:cs="Arial"/>
              <w:b/>
              <w:i/>
              <w:color w:val="00000A"/>
              <w:sz w:val="18"/>
              <w:szCs w:val="18"/>
              <w:lang w:eastAsia="it-IT"/>
            </w:rPr>
          </w:pPr>
          <w:r w:rsidRPr="00892615">
            <w:rPr>
              <w:rFonts w:ascii="Arial" w:eastAsia="Calibri" w:hAnsi="Arial" w:cs="Arial"/>
              <w:b/>
              <w:i/>
              <w:color w:val="00000A"/>
              <w:sz w:val="18"/>
              <w:szCs w:val="18"/>
              <w:lang w:eastAsia="it-IT"/>
            </w:rPr>
            <w:t>Sede centrale - Viale Kennedy, 30 - 61032 FANO (PU)</w:t>
          </w:r>
        </w:p>
        <w:p w14:paraId="1591042D" w14:textId="77777777" w:rsidR="00892615" w:rsidRPr="00892615" w:rsidRDefault="00892615" w:rsidP="00892615">
          <w:pPr>
            <w:spacing w:after="0"/>
            <w:jc w:val="center"/>
            <w:rPr>
              <w:rFonts w:ascii="Arial" w:eastAsia="Calibri" w:hAnsi="Arial" w:cs="Arial"/>
              <w:bCs/>
              <w:i/>
              <w:color w:val="00000A"/>
              <w:sz w:val="18"/>
              <w:szCs w:val="18"/>
              <w:lang w:eastAsia="it-IT"/>
            </w:rPr>
          </w:pPr>
          <w:r w:rsidRPr="00892615">
            <w:rPr>
              <w:rFonts w:ascii="Arial" w:eastAsia="Calibri" w:hAnsi="Arial" w:cs="Arial"/>
              <w:bCs/>
              <w:i/>
              <w:color w:val="00000A"/>
              <w:sz w:val="18"/>
              <w:szCs w:val="18"/>
              <w:lang w:eastAsia="it-IT"/>
            </w:rPr>
            <w:t>Sede succursale Fano – Piazzale Marcolini,15 – 61032 FANO (PU)</w:t>
          </w:r>
        </w:p>
        <w:p w14:paraId="7759EC1D" w14:textId="77777777" w:rsidR="00892615" w:rsidRPr="00892615" w:rsidRDefault="00892615" w:rsidP="00892615">
          <w:pPr>
            <w:spacing w:after="0"/>
            <w:jc w:val="center"/>
            <w:rPr>
              <w:rFonts w:ascii="Arial" w:eastAsia="Calibri" w:hAnsi="Arial" w:cs="Arial"/>
              <w:bCs/>
              <w:i/>
              <w:color w:val="00000A"/>
              <w:sz w:val="18"/>
              <w:szCs w:val="18"/>
              <w:lang w:eastAsia="it-IT"/>
            </w:rPr>
          </w:pPr>
          <w:r w:rsidRPr="00892615">
            <w:rPr>
              <w:rFonts w:ascii="Arial" w:eastAsia="Calibri" w:hAnsi="Arial" w:cs="Arial"/>
              <w:bCs/>
              <w:i/>
              <w:color w:val="00000A"/>
              <w:sz w:val="18"/>
              <w:szCs w:val="18"/>
              <w:lang w:eastAsia="it-IT"/>
            </w:rPr>
            <w:t xml:space="preserve">Sede staccata Pergola - </w:t>
          </w:r>
          <w:r w:rsidRPr="00892615">
            <w:rPr>
              <w:rFonts w:ascii="Arial" w:eastAsia="Calibri" w:hAnsi="Arial" w:cs="Arial"/>
              <w:bCs/>
              <w:i/>
              <w:color w:val="000000"/>
              <w:sz w:val="18"/>
              <w:szCs w:val="18"/>
              <w:lang w:eastAsia="it-IT"/>
            </w:rPr>
            <w:t xml:space="preserve">Via Gramsci, 89 – 61045 PERGOLA (PU) </w:t>
          </w:r>
        </w:p>
        <w:p w14:paraId="4FC41676" w14:textId="77777777" w:rsidR="00892615" w:rsidRPr="00892615" w:rsidRDefault="00892615" w:rsidP="00892615">
          <w:pPr>
            <w:spacing w:after="0"/>
            <w:jc w:val="center"/>
            <w:rPr>
              <w:rFonts w:ascii="Arial" w:eastAsia="Calibri" w:hAnsi="Arial" w:cs="Arial"/>
              <w:i/>
              <w:color w:val="00000A"/>
              <w:sz w:val="18"/>
              <w:szCs w:val="18"/>
              <w:lang w:eastAsia="it-IT"/>
            </w:rPr>
          </w:pPr>
          <w:r w:rsidRPr="00892615">
            <w:rPr>
              <w:rFonts w:ascii="Arial" w:eastAsia="Calibri" w:hAnsi="Arial" w:cs="Arial"/>
              <w:b/>
              <w:bCs/>
              <w:i/>
              <w:color w:val="00000A"/>
              <w:sz w:val="18"/>
              <w:szCs w:val="18"/>
              <w:lang w:eastAsia="it-IT"/>
            </w:rPr>
            <w:t>Segreteria Fano Tel:</w:t>
          </w:r>
          <w:r w:rsidRPr="00892615">
            <w:rPr>
              <w:rFonts w:ascii="Arial" w:eastAsia="Calibri" w:hAnsi="Arial" w:cs="Arial"/>
              <w:i/>
              <w:color w:val="00000A"/>
              <w:sz w:val="18"/>
              <w:szCs w:val="18"/>
              <w:lang w:eastAsia="it-IT"/>
            </w:rPr>
            <w:t xml:space="preserve"> 0721 800809 - </w:t>
          </w:r>
          <w:r w:rsidRPr="00892615">
            <w:rPr>
              <w:rFonts w:ascii="Arial" w:eastAsia="Calibri" w:hAnsi="Arial" w:cs="Arial"/>
              <w:b/>
              <w:bCs/>
              <w:i/>
              <w:color w:val="00000A"/>
              <w:sz w:val="18"/>
              <w:szCs w:val="18"/>
              <w:lang w:eastAsia="it-IT"/>
            </w:rPr>
            <w:t>Segreteria Pergola Tel:</w:t>
          </w:r>
          <w:r w:rsidRPr="00892615">
            <w:rPr>
              <w:rFonts w:ascii="Arial" w:eastAsia="Calibri" w:hAnsi="Arial" w:cs="Arial"/>
              <w:i/>
              <w:color w:val="00000A"/>
              <w:sz w:val="18"/>
              <w:szCs w:val="18"/>
              <w:lang w:eastAsia="it-IT"/>
            </w:rPr>
            <w:t xml:space="preserve"> 0721 735528</w:t>
          </w:r>
        </w:p>
        <w:p w14:paraId="309E8582" w14:textId="77777777" w:rsidR="00892615" w:rsidRPr="00892615" w:rsidRDefault="00892615" w:rsidP="00892615">
          <w:pPr>
            <w:spacing w:after="0"/>
            <w:jc w:val="center"/>
            <w:rPr>
              <w:rFonts w:ascii="Arial" w:eastAsia="Calibri" w:hAnsi="Arial" w:cs="Arial"/>
              <w:i/>
              <w:color w:val="00000A"/>
              <w:sz w:val="18"/>
              <w:szCs w:val="18"/>
              <w:lang w:eastAsia="it-IT"/>
            </w:rPr>
          </w:pPr>
          <w:r w:rsidRPr="00892615">
            <w:rPr>
              <w:rFonts w:ascii="Arial" w:eastAsia="Calibri" w:hAnsi="Arial" w:cs="Arial"/>
              <w:b/>
              <w:bCs/>
              <w:i/>
              <w:color w:val="00000A"/>
              <w:sz w:val="18"/>
              <w:szCs w:val="18"/>
              <w:lang w:eastAsia="it-IT"/>
            </w:rPr>
            <w:t>Codice fiscale</w:t>
          </w:r>
          <w:r w:rsidRPr="00892615">
            <w:rPr>
              <w:rFonts w:ascii="Arial" w:eastAsia="Calibri" w:hAnsi="Arial" w:cs="Arial"/>
              <w:i/>
              <w:color w:val="00000A"/>
              <w:sz w:val="18"/>
              <w:szCs w:val="18"/>
              <w:lang w:eastAsia="it-IT"/>
            </w:rPr>
            <w:t xml:space="preserve">: 81003870417 - </w:t>
          </w:r>
          <w:r w:rsidRPr="00892615">
            <w:rPr>
              <w:rFonts w:ascii="Arial" w:eastAsia="Calibri" w:hAnsi="Arial" w:cs="Arial"/>
              <w:b/>
              <w:bCs/>
              <w:i/>
              <w:color w:val="00000A"/>
              <w:sz w:val="18"/>
              <w:szCs w:val="18"/>
              <w:lang w:eastAsia="it-IT"/>
            </w:rPr>
            <w:t xml:space="preserve">Codice </w:t>
          </w:r>
          <w:proofErr w:type="spellStart"/>
          <w:r w:rsidRPr="00892615">
            <w:rPr>
              <w:rFonts w:ascii="Arial" w:eastAsia="Calibri" w:hAnsi="Arial" w:cs="Arial"/>
              <w:b/>
              <w:bCs/>
              <w:i/>
              <w:color w:val="00000A"/>
              <w:sz w:val="18"/>
              <w:szCs w:val="18"/>
              <w:lang w:eastAsia="it-IT"/>
            </w:rPr>
            <w:t>iPA</w:t>
          </w:r>
          <w:proofErr w:type="spellEnd"/>
          <w:r w:rsidRPr="00892615">
            <w:rPr>
              <w:rFonts w:ascii="Arial" w:eastAsia="Calibri" w:hAnsi="Arial" w:cs="Arial"/>
              <w:i/>
              <w:color w:val="00000A"/>
              <w:sz w:val="18"/>
              <w:szCs w:val="18"/>
              <w:lang w:eastAsia="it-IT"/>
            </w:rPr>
            <w:t>: istsc_psps01000g</w:t>
          </w:r>
        </w:p>
        <w:p w14:paraId="4C74A17F" w14:textId="77777777" w:rsidR="00892615" w:rsidRPr="00892615" w:rsidRDefault="00892615" w:rsidP="00892615">
          <w:pPr>
            <w:spacing w:after="0"/>
            <w:jc w:val="center"/>
            <w:rPr>
              <w:rFonts w:ascii="Arial" w:eastAsia="Calibri" w:hAnsi="Arial" w:cs="Arial"/>
              <w:b/>
              <w:i/>
              <w:color w:val="00000A"/>
              <w:sz w:val="18"/>
              <w:szCs w:val="18"/>
              <w:lang w:eastAsia="it-IT"/>
            </w:rPr>
          </w:pPr>
          <w:r w:rsidRPr="00892615">
            <w:rPr>
              <w:rFonts w:ascii="Arial" w:eastAsia="Calibri" w:hAnsi="Arial" w:cs="Arial"/>
              <w:b/>
              <w:bCs/>
              <w:i/>
              <w:color w:val="00000A"/>
              <w:sz w:val="18"/>
              <w:szCs w:val="18"/>
              <w:lang w:eastAsia="it-IT"/>
            </w:rPr>
            <w:t>Codice univoco per la F.E.:</w:t>
          </w:r>
          <w:r w:rsidRPr="00892615">
            <w:rPr>
              <w:rFonts w:ascii="Arial" w:eastAsia="Calibri" w:hAnsi="Arial" w:cs="Arial"/>
              <w:i/>
              <w:color w:val="00000A"/>
              <w:sz w:val="18"/>
              <w:szCs w:val="18"/>
              <w:lang w:eastAsia="it-IT"/>
            </w:rPr>
            <w:t xml:space="preserve"> UFFGN2 – </w:t>
          </w:r>
          <w:r w:rsidRPr="00892615">
            <w:rPr>
              <w:rFonts w:ascii="Arial" w:eastAsia="Calibri" w:hAnsi="Arial" w:cs="Arial"/>
              <w:b/>
              <w:bCs/>
              <w:i/>
              <w:color w:val="00000A"/>
              <w:sz w:val="18"/>
              <w:szCs w:val="18"/>
              <w:lang w:eastAsia="it-IT"/>
            </w:rPr>
            <w:t>Sito Web:</w:t>
          </w:r>
          <w:r w:rsidRPr="00892615">
            <w:rPr>
              <w:rFonts w:ascii="Arial" w:eastAsia="Calibri" w:hAnsi="Arial" w:cs="Arial"/>
              <w:i/>
              <w:color w:val="00000A"/>
              <w:sz w:val="18"/>
              <w:szCs w:val="18"/>
              <w:lang w:eastAsia="it-IT"/>
            </w:rPr>
            <w:t xml:space="preserve"> </w:t>
          </w:r>
          <w:hyperlink r:id="rId3" w:history="1">
            <w:r w:rsidRPr="00892615">
              <w:rPr>
                <w:rFonts w:ascii="Arial" w:eastAsia="Calibri" w:hAnsi="Arial" w:cs="Arial"/>
                <w:i/>
                <w:color w:val="000080"/>
                <w:sz w:val="18"/>
                <w:szCs w:val="18"/>
                <w:u w:val="single"/>
                <w:lang w:eastAsia="it-IT"/>
              </w:rPr>
              <w:t>www.liceotorelli.edu.it</w:t>
            </w:r>
          </w:hyperlink>
        </w:p>
        <w:p w14:paraId="316453BD" w14:textId="77777777" w:rsidR="00892615" w:rsidRPr="00892615" w:rsidRDefault="00892615" w:rsidP="00892615">
          <w:pPr>
            <w:spacing w:after="0"/>
            <w:jc w:val="center"/>
            <w:rPr>
              <w:rFonts w:ascii="Arial" w:eastAsia="Calibri" w:hAnsi="Arial" w:cs="Arial"/>
              <w:lang w:eastAsia="it-IT"/>
            </w:rPr>
          </w:pPr>
          <w:r w:rsidRPr="00892615">
            <w:rPr>
              <w:rFonts w:ascii="Arial" w:eastAsia="Calibri" w:hAnsi="Arial" w:cs="Arial"/>
              <w:b/>
              <w:i/>
              <w:color w:val="00000A"/>
              <w:sz w:val="18"/>
              <w:szCs w:val="18"/>
              <w:lang w:eastAsia="it-IT"/>
            </w:rPr>
            <w:t xml:space="preserve">PEO: </w:t>
          </w:r>
          <w:hyperlink r:id="rId4" w:history="1">
            <w:r w:rsidRPr="00892615">
              <w:rPr>
                <w:rFonts w:ascii="Arial" w:eastAsia="Calibri" w:hAnsi="Arial" w:cs="Arial"/>
                <w:b/>
                <w:i/>
                <w:color w:val="000080"/>
                <w:sz w:val="18"/>
                <w:szCs w:val="18"/>
                <w:u w:val="single"/>
                <w:lang w:eastAsia="it-IT"/>
              </w:rPr>
              <w:t>psps01000g@istruzione.it</w:t>
            </w:r>
          </w:hyperlink>
          <w:r w:rsidRPr="00892615">
            <w:rPr>
              <w:rFonts w:ascii="Arial" w:eastAsia="Calibri" w:hAnsi="Arial" w:cs="Arial"/>
              <w:b/>
              <w:i/>
              <w:color w:val="00000A"/>
              <w:sz w:val="18"/>
              <w:szCs w:val="18"/>
              <w:lang w:eastAsia="it-IT"/>
            </w:rPr>
            <w:t xml:space="preserve">   - PEC:  </w:t>
          </w:r>
          <w:hyperlink r:id="rId5" w:history="1">
            <w:r w:rsidRPr="00892615">
              <w:rPr>
                <w:rFonts w:ascii="Arial" w:eastAsia="Calibri" w:hAnsi="Arial" w:cs="Arial"/>
                <w:b/>
                <w:i/>
                <w:color w:val="000080"/>
                <w:sz w:val="18"/>
                <w:szCs w:val="18"/>
                <w:u w:val="single"/>
                <w:lang w:eastAsia="it-IT"/>
              </w:rPr>
              <w:t>psps01000g@pec.istruzione.it</w:t>
            </w:r>
          </w:hyperlink>
        </w:p>
      </w:tc>
    </w:tr>
    <w:bookmarkEnd w:id="2"/>
  </w:tbl>
  <w:p w14:paraId="41F5A6A9" w14:textId="77777777" w:rsidR="00892615" w:rsidRDefault="00892615" w:rsidP="0089261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C3ACC"/>
    <w:multiLevelType w:val="hybridMultilevel"/>
    <w:tmpl w:val="D6AE8B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346B2BC4"/>
    <w:multiLevelType w:val="hybridMultilevel"/>
    <w:tmpl w:val="875A0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996832"/>
    <w:multiLevelType w:val="hybridMultilevel"/>
    <w:tmpl w:val="0CEAB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415230"/>
    <w:multiLevelType w:val="hybridMultilevel"/>
    <w:tmpl w:val="732CDE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53621481"/>
    <w:multiLevelType w:val="hybridMultilevel"/>
    <w:tmpl w:val="7DF23B40"/>
    <w:lvl w:ilvl="0" w:tplc="8EEEEB1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31C7ADF"/>
    <w:multiLevelType w:val="hybridMultilevel"/>
    <w:tmpl w:val="FD2E869A"/>
    <w:lvl w:ilvl="0" w:tplc="0410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6" w15:restartNumberingAfterBreak="0">
    <w:nsid w:val="63450D41"/>
    <w:multiLevelType w:val="hybridMultilevel"/>
    <w:tmpl w:val="72080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D927A0"/>
    <w:multiLevelType w:val="hybridMultilevel"/>
    <w:tmpl w:val="C4905A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539587299">
    <w:abstractNumId w:val="5"/>
  </w:num>
  <w:num w:numId="2" w16cid:durableId="1327125831">
    <w:abstractNumId w:val="1"/>
  </w:num>
  <w:num w:numId="3" w16cid:durableId="1555771913">
    <w:abstractNumId w:val="2"/>
  </w:num>
  <w:num w:numId="4" w16cid:durableId="1140537737">
    <w:abstractNumId w:val="0"/>
  </w:num>
  <w:num w:numId="5" w16cid:durableId="1400715873">
    <w:abstractNumId w:val="6"/>
  </w:num>
  <w:num w:numId="6" w16cid:durableId="1055205715">
    <w:abstractNumId w:val="7"/>
  </w:num>
  <w:num w:numId="7" w16cid:durableId="1543640075">
    <w:abstractNumId w:val="4"/>
  </w:num>
  <w:num w:numId="8" w16cid:durableId="890965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F4"/>
    <w:rsid w:val="000106AA"/>
    <w:rsid w:val="0003350F"/>
    <w:rsid w:val="0004442F"/>
    <w:rsid w:val="00071480"/>
    <w:rsid w:val="00076E1A"/>
    <w:rsid w:val="000C0400"/>
    <w:rsid w:val="00106F43"/>
    <w:rsid w:val="001253DA"/>
    <w:rsid w:val="00133490"/>
    <w:rsid w:val="00161272"/>
    <w:rsid w:val="00173AC0"/>
    <w:rsid w:val="001B03AF"/>
    <w:rsid w:val="001C617E"/>
    <w:rsid w:val="002264AD"/>
    <w:rsid w:val="0023069A"/>
    <w:rsid w:val="0024473F"/>
    <w:rsid w:val="0025336A"/>
    <w:rsid w:val="00256D30"/>
    <w:rsid w:val="0025728D"/>
    <w:rsid w:val="002710F4"/>
    <w:rsid w:val="00284836"/>
    <w:rsid w:val="002A4EB3"/>
    <w:rsid w:val="002C24B8"/>
    <w:rsid w:val="002C6083"/>
    <w:rsid w:val="002E4B28"/>
    <w:rsid w:val="002F350F"/>
    <w:rsid w:val="00340FCD"/>
    <w:rsid w:val="00354628"/>
    <w:rsid w:val="00374688"/>
    <w:rsid w:val="00386667"/>
    <w:rsid w:val="00391175"/>
    <w:rsid w:val="003A126D"/>
    <w:rsid w:val="003C2E5C"/>
    <w:rsid w:val="003E3B28"/>
    <w:rsid w:val="004106F5"/>
    <w:rsid w:val="004241BD"/>
    <w:rsid w:val="00442C44"/>
    <w:rsid w:val="00456A7D"/>
    <w:rsid w:val="004742E0"/>
    <w:rsid w:val="00481AE5"/>
    <w:rsid w:val="004B38BA"/>
    <w:rsid w:val="004B5DC8"/>
    <w:rsid w:val="004D2FDA"/>
    <w:rsid w:val="00506B2D"/>
    <w:rsid w:val="005122E8"/>
    <w:rsid w:val="0051627E"/>
    <w:rsid w:val="0053587F"/>
    <w:rsid w:val="00536D5F"/>
    <w:rsid w:val="00555436"/>
    <w:rsid w:val="005600B6"/>
    <w:rsid w:val="005A00FA"/>
    <w:rsid w:val="005A19F0"/>
    <w:rsid w:val="005D619B"/>
    <w:rsid w:val="006C5FF0"/>
    <w:rsid w:val="006D0603"/>
    <w:rsid w:val="0072431A"/>
    <w:rsid w:val="007665AB"/>
    <w:rsid w:val="007671E9"/>
    <w:rsid w:val="00771676"/>
    <w:rsid w:val="00792EFC"/>
    <w:rsid w:val="007B46C5"/>
    <w:rsid w:val="007F1BA5"/>
    <w:rsid w:val="007F4347"/>
    <w:rsid w:val="008077A9"/>
    <w:rsid w:val="00816B13"/>
    <w:rsid w:val="008821FE"/>
    <w:rsid w:val="00892615"/>
    <w:rsid w:val="0089290E"/>
    <w:rsid w:val="008A72FA"/>
    <w:rsid w:val="008E3B65"/>
    <w:rsid w:val="008F3A7B"/>
    <w:rsid w:val="00932E22"/>
    <w:rsid w:val="00945501"/>
    <w:rsid w:val="00957EF2"/>
    <w:rsid w:val="009B3E79"/>
    <w:rsid w:val="009E2A11"/>
    <w:rsid w:val="009E2B97"/>
    <w:rsid w:val="009E761B"/>
    <w:rsid w:val="00A03A25"/>
    <w:rsid w:val="00A05852"/>
    <w:rsid w:val="00A17471"/>
    <w:rsid w:val="00A26E8C"/>
    <w:rsid w:val="00A52705"/>
    <w:rsid w:val="00A55C8B"/>
    <w:rsid w:val="00A61AB7"/>
    <w:rsid w:val="00A64A5A"/>
    <w:rsid w:val="00A715C5"/>
    <w:rsid w:val="00AE4FC1"/>
    <w:rsid w:val="00AF0FCD"/>
    <w:rsid w:val="00B049FC"/>
    <w:rsid w:val="00B34941"/>
    <w:rsid w:val="00B374DD"/>
    <w:rsid w:val="00B63E3E"/>
    <w:rsid w:val="00B73741"/>
    <w:rsid w:val="00BA7A62"/>
    <w:rsid w:val="00BF67A9"/>
    <w:rsid w:val="00C018ED"/>
    <w:rsid w:val="00C40127"/>
    <w:rsid w:val="00CA018C"/>
    <w:rsid w:val="00CB622B"/>
    <w:rsid w:val="00CC7862"/>
    <w:rsid w:val="00D0661C"/>
    <w:rsid w:val="00D704C0"/>
    <w:rsid w:val="00D71911"/>
    <w:rsid w:val="00D819B1"/>
    <w:rsid w:val="00D9709E"/>
    <w:rsid w:val="00D973F4"/>
    <w:rsid w:val="00E00BFC"/>
    <w:rsid w:val="00E6584D"/>
    <w:rsid w:val="00E71845"/>
    <w:rsid w:val="00E729FF"/>
    <w:rsid w:val="00E760A9"/>
    <w:rsid w:val="00E8273F"/>
    <w:rsid w:val="00EB70C2"/>
    <w:rsid w:val="00F13943"/>
    <w:rsid w:val="00F2702E"/>
    <w:rsid w:val="00F43F18"/>
    <w:rsid w:val="00F46438"/>
    <w:rsid w:val="00F94E3F"/>
    <w:rsid w:val="00F95848"/>
    <w:rsid w:val="00F963D6"/>
    <w:rsid w:val="00FB6B3A"/>
    <w:rsid w:val="00FC3789"/>
    <w:rsid w:val="00FD4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49D0"/>
  <w15:chartTrackingRefBased/>
  <w15:docId w15:val="{FF5002F9-95C8-41FC-B592-816E958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7EF2"/>
    <w:pPr>
      <w:ind w:left="720"/>
      <w:contextualSpacing/>
    </w:pPr>
  </w:style>
  <w:style w:type="paragraph" w:styleId="Intestazione">
    <w:name w:val="header"/>
    <w:basedOn w:val="Normale"/>
    <w:link w:val="IntestazioneCarattere"/>
    <w:uiPriority w:val="99"/>
    <w:unhideWhenUsed/>
    <w:rsid w:val="008926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615"/>
  </w:style>
  <w:style w:type="paragraph" w:styleId="Pidipagina">
    <w:name w:val="footer"/>
    <w:basedOn w:val="Normale"/>
    <w:link w:val="PidipaginaCarattere"/>
    <w:uiPriority w:val="99"/>
    <w:unhideWhenUsed/>
    <w:rsid w:val="008926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iceotorelli.gov.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psps01000g@pec.istruzione.it" TargetMode="External"/><Relationship Id="rId4" Type="http://schemas.openxmlformats.org/officeDocument/2006/relationships/hyperlink" Target="mailto:psps010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annamara montesi</cp:lastModifiedBy>
  <cp:revision>2</cp:revision>
  <dcterms:created xsi:type="dcterms:W3CDTF">2022-07-04T10:56:00Z</dcterms:created>
  <dcterms:modified xsi:type="dcterms:W3CDTF">2022-07-04T10:56:00Z</dcterms:modified>
</cp:coreProperties>
</file>