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ALLEGATO C </w:t>
      </w:r>
    </w:p>
    <w:p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 Polo scolastico 2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Liceo Scientifico “Torelli”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Fano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Dati anagrafici: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Cognome: ______________________________ Nome 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_______________ a ____________________________________ (____)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 ( __ ) in via 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Cap. __________ Tel. Fisso ____________________ Tel. Cell. 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C.F. _____________________________ e-mail 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"/>
        <w:jc w:val="center"/>
        <w:rPr>
          <w:rFonts w:ascii="Arial" w:hAnsi="Arial" w:cs="Arial"/>
          <w:b/>
          <w:i/>
          <w:i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Titolo “</w:t>
      </w:r>
      <w:r>
        <w:rPr>
          <w:rFonts w:cs="Arial" w:ascii="Arial" w:hAnsi="Arial"/>
          <w:b/>
          <w:i/>
        </w:rPr>
        <w:t>ATTIVITA’ TEATRALI – MUSICALI STUDENTESCHE (SEDE DI PERGOLA)”</w:t>
      </w:r>
    </w:p>
    <w:p>
      <w:pPr>
        <w:pStyle w:val="BodyText"/>
        <w:jc w:val="center"/>
        <w:rPr>
          <w:b/>
        </w:rPr>
      </w:pPr>
      <w:r>
        <w:rPr>
          <w:rFonts w:cs="Arial" w:ascii="Arial" w:hAnsi="Arial"/>
          <w:b/>
          <w:i/>
        </w:rPr>
        <w:t>a.s 2023/2024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 ai sensi dell’art. 46 L 445/2000 sotto la propria responsabilità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bCs/>
          <w:i/>
          <w:iCs/>
          <w:sz w:val="20"/>
          <w:szCs w:val="20"/>
        </w:rPr>
        <w:t>essere dipendente da altra Amministrazione Statale (</w:t>
      </w:r>
      <w:r>
        <w:rPr>
          <w:rFonts w:cs="Arial" w:ascii="Arial" w:hAnsi="Arial"/>
          <w:i/>
          <w:sz w:val="20"/>
          <w:szCs w:val="20"/>
        </w:rPr>
        <w:t xml:space="preserve">Specificare quale. In ottemperanza al D. Leg.vo 165/01 è necessaria </w:t>
      </w:r>
      <w:r>
        <w:rPr>
          <w:rFonts w:cs="Arial" w:ascii="Arial" w:hAnsi="Arial"/>
          <w:i/>
          <w:sz w:val="20"/>
          <w:szCs w:val="20"/>
          <w:u w:val="single"/>
        </w:rPr>
        <w:t>l’autorizzazione preventiva dell’Ente di appartenenza</w:t>
      </w:r>
      <w:r>
        <w:rPr>
          <w:rFonts w:cs="Arial" w:ascii="Arial" w:hAnsi="Arial"/>
          <w:i/>
          <w:sz w:val="20"/>
          <w:szCs w:val="20"/>
        </w:rPr>
        <w:t xml:space="preserve"> per il conferimento dell’incarico</w:t>
      </w:r>
      <w:r>
        <w:rPr>
          <w:rFonts w:cs="Arial" w:ascii="Arial" w:hAnsi="Arial"/>
          <w:sz w:val="20"/>
          <w:szCs w:val="20"/>
        </w:rPr>
        <w:t xml:space="preserve">):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aliquota IRPEF massima (desumibile dal cedolino dello stipendio) _______________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sz w:val="20"/>
          <w:szCs w:val="20"/>
        </w:rPr>
        <w:t>NON essere dipendente da altra Amministrazione Statale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richiamando la legge 335/95 art.2 comma 26: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lavoratore autonomo/libero professionista </w:t>
      </w:r>
      <w:r>
        <w:rPr>
          <w:rFonts w:cs="Arial" w:ascii="Arial" w:hAnsi="Arial"/>
          <w:sz w:val="20"/>
          <w:szCs w:val="20"/>
        </w:rPr>
        <w:t xml:space="preserve">in possesso di partita IVA n° ___________________________________ e di rilasciare regolare fattura elettronica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in regime di split payment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a esigibilità immediata per esenzione al regime di split payment ai sensi dell’art. ___________della L._________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esente IVA ai sensi dell’art._______ della L.__________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cs="Arial" w:ascii="Arial" w:hAnsi="Arial"/>
          <w:b/>
          <w:bCs/>
          <w:sz w:val="20"/>
          <w:szCs w:val="20"/>
        </w:rPr>
        <w:t xml:space="preserve">(Regime forfettario o ex regime dei nuovi minimi)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all’albo……………………………… della provincia di…………………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cassa di previdenza del competente ordine professionale e di emettere fattura con addebito del 2% a titolo di contributo integrativo;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gestione separata dell’INPS (ex Legge 335/95) e di emettere fattura con addebito a titolo di rivalsa del 4%;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svolgere una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prestazione occasionale </w:t>
      </w:r>
      <w:r>
        <w:rPr>
          <w:rFonts w:cs="Arial" w:ascii="Arial" w:hAnsi="Arial"/>
          <w:sz w:val="20"/>
          <w:szCs w:val="20"/>
        </w:rPr>
        <w:t xml:space="preserve">soggetta a ritenuta d’acconto (20%), e di non essere iscritto ad alcun albo professionale.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ha superato il limite annuo lordo di € 5.000,00 per cui soggetto all’aliquota inps 30,72%.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non ha superato il limite annuo di € 5.000,00 ed ha raggiunto il reddito annuo lordo di € __________________. </w:t>
      </w:r>
      <w:r>
        <w:rPr>
          <w:rFonts w:cs="Arial" w:ascii="Arial" w:hAnsi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 dichiara infine: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escluso da obbligo del contributo di cui trattasi in quanto alla data del 1/04/96 già pensionato con 65 anni di età e collaboratore autonomo;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seguente forma previdenziale obbligatoria, quale: </w:t>
      </w:r>
    </w:p>
    <w:p>
      <w:pPr>
        <w:pStyle w:val="Normal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Pensionato </w:t>
      </w:r>
    </w:p>
    <w:p>
      <w:pPr>
        <w:pStyle w:val="Normal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Lavoratore subordinato </w:t>
      </w:r>
    </w:p>
    <w:p>
      <w:pPr>
        <w:pStyle w:val="Normal"/>
        <w:pBdr>
          <w:bottom w:val="single" w:sz="12" w:space="1" w:color="000000"/>
        </w:pBd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NON essere iscritto ad altra forma di previdenza obbligatoria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Notizie Professionali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si allega curriculum vitae di cui si autorizza la pubblicazione sul sito della scuola.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Modalità di pagamento: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Bonifico presso: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Banca/Posta_____________________________________ Fil. _________________________</w:t>
      </w:r>
    </w:p>
    <w:p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Cod. IBAN: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tbl>
            <w:tblPr>
              <w:tblW w:w="12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36"/>
            </w:tblGrid>
            <w:tr>
              <w:trPr>
                <w:trHeight w:val="88" w:hRule="atLeast"/>
              </w:trPr>
              <w:tc>
                <w:tcPr>
                  <w:tcW w:w="12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  <w:t>CIN EUR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it-IT" w:eastAsia="en-US" w:bidi="ar-SA"/>
              </w:rPr>
              <w:t>(2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CIN Naz.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 caratt. alfab.)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ABI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CAB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C/C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(12 caratt. lettere maiusc. e num.)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  <w:t>IT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Data, __________________ </w:t>
        <w:tab/>
        <w:tab/>
        <w:tab/>
        <w:tab/>
        <w:t>Firma __________________________________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INFORMATIVA AI SENSI DEGLI ARTICOLI 13 e 14 DEL GDPR – Regolamento UE 2016/679</w:t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Torelli. I dati sono raccolti e trattati, anche con l’ausilio di mezzi elettronici, esclusivamente per le finalità connesse alla procedura e gestione del contratto, ovvero per dare esecuzione agli obblighi previsti dalla Legge.</w:t>
      </w:r>
    </w:p>
    <w:p>
      <w:pPr>
        <w:pStyle w:val="Normal"/>
        <w:tabs>
          <w:tab w:val="clear" w:pos="708"/>
          <w:tab w:val="left" w:pos="240" w:leader="none"/>
        </w:tabs>
        <w:spacing w:before="0" w:after="1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l’Istituto Torelli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 policy”. Il titolare del trattamento dati è il Dirigente Scolastico Ing. Raffaele Balzano per conto dell’istituto “Torelli”.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qFormat/>
    <w:rsid w:val="006a7762"/>
    <w:rPr/>
  </w:style>
  <w:style w:type="character" w:styleId="CorpodeltestoCarattere1" w:customStyle="1">
    <w:name w:val="Corpo del testo Carattere1"/>
    <w:basedOn w:val="DefaultParagraphFont"/>
    <w:uiPriority w:val="99"/>
    <w:semiHidden/>
    <w:qFormat/>
    <w:rsid w:val="006a7762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99"/>
    <w:unhideWhenUsed/>
    <w:rsid w:val="006a7762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349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3</Pages>
  <Words>883</Words>
  <Characters>5530</Characters>
  <CharactersWithSpaces>6395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2023-11-13T22:20:00Z</dcterms:created>
  <dc:creator>Raffaele</dc:creator>
  <dc:description/>
  <dc:language>it-IT</dc:language>
  <cp:lastModifiedBy>raffaele balzano</cp:lastModifiedBy>
  <dcterms:modified xsi:type="dcterms:W3CDTF">2023-12-15T17:04:00Z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